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129BF0" w14:textId="61B14E48"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TSG-RAN WG1 Meeting #</w:t>
      </w:r>
      <w:r w:rsidR="00446998">
        <w:rPr>
          <w:rFonts w:eastAsiaTheme="minorEastAsia"/>
          <w:sz w:val="22"/>
          <w:szCs w:val="22"/>
          <w:lang w:eastAsia="zh-TW"/>
        </w:rPr>
        <w:t>10</w:t>
      </w:r>
      <w:r w:rsidR="00CF1801">
        <w:rPr>
          <w:rFonts w:eastAsiaTheme="minorEastAsia"/>
          <w:sz w:val="22"/>
          <w:szCs w:val="22"/>
          <w:lang w:eastAsia="zh-TW"/>
        </w:rPr>
        <w:t>2-e</w:t>
      </w:r>
      <w:r w:rsidRPr="006D576A">
        <w:rPr>
          <w:rFonts w:eastAsiaTheme="minorEastAsia"/>
          <w:sz w:val="22"/>
          <w:szCs w:val="22"/>
          <w:lang w:eastAsia="zh-TW"/>
        </w:rPr>
        <w:tab/>
      </w:r>
      <w:r w:rsidR="00F24152" w:rsidRPr="006D576A">
        <w:rPr>
          <w:rFonts w:eastAsiaTheme="minorEastAsia"/>
          <w:sz w:val="22"/>
          <w:szCs w:val="22"/>
          <w:lang w:eastAsia="zh-TW"/>
        </w:rPr>
        <w:t>R1-</w:t>
      </w:r>
      <w:r w:rsidR="00446998">
        <w:rPr>
          <w:rFonts w:eastAsiaTheme="minorEastAsia"/>
          <w:sz w:val="22"/>
          <w:szCs w:val="22"/>
          <w:lang w:eastAsia="zh-TW"/>
        </w:rPr>
        <w:t>20</w:t>
      </w:r>
      <w:r w:rsidR="00FD3FC7">
        <w:rPr>
          <w:rFonts w:eastAsiaTheme="minorEastAsia"/>
          <w:sz w:val="22"/>
          <w:szCs w:val="22"/>
          <w:lang w:eastAsia="zh-TW"/>
        </w:rPr>
        <w:t>0</w:t>
      </w:r>
      <w:r w:rsidR="00CF1801">
        <w:rPr>
          <w:rFonts w:eastAsiaTheme="minorEastAsia"/>
          <w:sz w:val="22"/>
          <w:szCs w:val="22"/>
          <w:lang w:eastAsia="zh-TW"/>
        </w:rPr>
        <w:t>663</w:t>
      </w:r>
      <w:r w:rsidR="00104529">
        <w:rPr>
          <w:rFonts w:eastAsiaTheme="minorEastAsia"/>
          <w:sz w:val="22"/>
          <w:szCs w:val="22"/>
          <w:lang w:eastAsia="zh-TW"/>
        </w:rPr>
        <w:t>3</w:t>
      </w:r>
    </w:p>
    <w:p w14:paraId="79EA1028" w14:textId="22EADDE1" w:rsidR="007A37AF" w:rsidRPr="007A37AF" w:rsidRDefault="007A37AF" w:rsidP="007A37AF">
      <w:pPr>
        <w:tabs>
          <w:tab w:val="center" w:pos="4536"/>
          <w:tab w:val="right" w:pos="9072"/>
        </w:tabs>
        <w:rPr>
          <w:rFonts w:ascii="Arial" w:eastAsia="MS Mincho" w:hAnsi="Arial" w:cs="Arial"/>
          <w:b/>
          <w:bCs/>
          <w:sz w:val="22"/>
          <w:szCs w:val="16"/>
          <w:lang w:eastAsia="ja-JP"/>
        </w:rPr>
      </w:pPr>
      <w:r w:rsidRPr="007A37AF">
        <w:rPr>
          <w:rFonts w:ascii="Arial" w:eastAsia="MS Mincho" w:hAnsi="Arial" w:cs="Arial"/>
          <w:b/>
          <w:bCs/>
          <w:sz w:val="22"/>
          <w:szCs w:val="16"/>
          <w:lang w:eastAsia="ja-JP"/>
        </w:rPr>
        <w:t>e-Meeting, A</w:t>
      </w:r>
      <w:r w:rsidR="00CF1801">
        <w:rPr>
          <w:rFonts w:ascii="Arial" w:eastAsia="MS Mincho" w:hAnsi="Arial" w:cs="Arial"/>
          <w:b/>
          <w:bCs/>
          <w:sz w:val="22"/>
          <w:szCs w:val="16"/>
          <w:lang w:eastAsia="ja-JP"/>
        </w:rPr>
        <w:t>ugust</w:t>
      </w:r>
      <w:r w:rsidRPr="007A37AF">
        <w:rPr>
          <w:rFonts w:ascii="Arial" w:eastAsia="MS Mincho" w:hAnsi="Arial" w:cs="Arial"/>
          <w:b/>
          <w:bCs/>
          <w:sz w:val="22"/>
          <w:szCs w:val="16"/>
          <w:lang w:eastAsia="ja-JP"/>
        </w:rPr>
        <w:t xml:space="preserve"> </w:t>
      </w:r>
      <w:r w:rsidR="00CF1801">
        <w:rPr>
          <w:rFonts w:ascii="Arial" w:eastAsia="MS Mincho" w:hAnsi="Arial" w:cs="Arial"/>
          <w:b/>
          <w:bCs/>
          <w:sz w:val="22"/>
          <w:szCs w:val="16"/>
          <w:lang w:eastAsia="ja-JP"/>
        </w:rPr>
        <w:t>17</w:t>
      </w:r>
      <w:r w:rsidRPr="007A37AF">
        <w:rPr>
          <w:rFonts w:ascii="Arial" w:eastAsia="MS Mincho" w:hAnsi="Arial" w:cs="Arial"/>
          <w:b/>
          <w:bCs/>
          <w:sz w:val="22"/>
          <w:szCs w:val="16"/>
          <w:vertAlign w:val="superscript"/>
          <w:lang w:eastAsia="ja-JP"/>
        </w:rPr>
        <w:t>th</w:t>
      </w:r>
      <w:r w:rsidRPr="007A37AF">
        <w:rPr>
          <w:rFonts w:ascii="Arial" w:eastAsia="MS Mincho" w:hAnsi="Arial" w:cs="Arial"/>
          <w:b/>
          <w:bCs/>
          <w:sz w:val="22"/>
          <w:szCs w:val="16"/>
          <w:lang w:eastAsia="ja-JP"/>
        </w:rPr>
        <w:t xml:space="preserve"> – </w:t>
      </w:r>
      <w:r w:rsidR="00CF1801">
        <w:rPr>
          <w:rFonts w:ascii="Arial" w:eastAsia="MS Mincho" w:hAnsi="Arial" w:cs="Arial"/>
          <w:b/>
          <w:bCs/>
          <w:sz w:val="22"/>
          <w:szCs w:val="16"/>
          <w:lang w:eastAsia="ja-JP"/>
        </w:rPr>
        <w:t>28</w:t>
      </w:r>
      <w:r w:rsidRPr="007A37AF">
        <w:rPr>
          <w:rFonts w:ascii="Arial" w:eastAsia="MS Mincho" w:hAnsi="Arial" w:cs="Arial"/>
          <w:b/>
          <w:bCs/>
          <w:sz w:val="22"/>
          <w:szCs w:val="16"/>
          <w:vertAlign w:val="superscript"/>
          <w:lang w:eastAsia="ja-JP"/>
        </w:rPr>
        <w:t>th</w:t>
      </w:r>
      <w:r w:rsidRPr="007A37AF">
        <w:rPr>
          <w:rFonts w:ascii="Arial" w:eastAsia="MS Mincho" w:hAnsi="Arial" w:cs="Arial"/>
          <w:b/>
          <w:bCs/>
          <w:sz w:val="22"/>
          <w:szCs w:val="16"/>
          <w:lang w:eastAsia="ja-JP"/>
        </w:rPr>
        <w:t>, 2020</w:t>
      </w:r>
    </w:p>
    <w:p w14:paraId="307302DF" w14:textId="77777777" w:rsidR="001E10F3" w:rsidRPr="007A37AF" w:rsidRDefault="001E10F3" w:rsidP="001E10F3">
      <w:pPr>
        <w:pStyle w:val="3GPPHeader"/>
        <w:rPr>
          <w:rFonts w:eastAsiaTheme="minorEastAsia"/>
          <w:sz w:val="22"/>
          <w:szCs w:val="22"/>
          <w:lang w:eastAsia="zh-TW"/>
        </w:rPr>
      </w:pPr>
    </w:p>
    <w:p w14:paraId="4741F94E"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t>Asia Pacific Telecom</w:t>
      </w:r>
    </w:p>
    <w:p w14:paraId="49060C70" w14:textId="7732B39A"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104529" w:rsidRPr="00104529">
        <w:rPr>
          <w:rFonts w:eastAsiaTheme="minorEastAsia"/>
          <w:sz w:val="22"/>
          <w:szCs w:val="22"/>
          <w:lang w:eastAsia="zh-TW"/>
        </w:rPr>
        <w:t>Remaining issues on scheduling/HARQ enhancements</w:t>
      </w:r>
    </w:p>
    <w:p w14:paraId="0817FC22" w14:textId="4245F79E"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t>7.2.</w:t>
      </w:r>
      <w:r w:rsidR="00446998">
        <w:rPr>
          <w:rFonts w:eastAsiaTheme="minorEastAsia"/>
          <w:sz w:val="22"/>
          <w:szCs w:val="22"/>
          <w:lang w:eastAsia="zh-TW"/>
        </w:rPr>
        <w:t>5</w:t>
      </w:r>
      <w:r w:rsidRPr="006D576A">
        <w:rPr>
          <w:rFonts w:eastAsiaTheme="minorEastAsia"/>
          <w:sz w:val="22"/>
          <w:szCs w:val="22"/>
          <w:lang w:eastAsia="zh-TW"/>
        </w:rPr>
        <w:t>.</w:t>
      </w:r>
      <w:r w:rsidR="00104529">
        <w:rPr>
          <w:rFonts w:eastAsiaTheme="minorEastAsia"/>
          <w:sz w:val="22"/>
          <w:szCs w:val="22"/>
          <w:lang w:eastAsia="zh-TW"/>
        </w:rPr>
        <w:t>4</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2880D35F" w14:textId="77777777" w:rsidR="001E10F3" w:rsidRDefault="001E10F3" w:rsidP="00BD5E67">
      <w:pPr>
        <w:pStyle w:val="1"/>
        <w:numPr>
          <w:ilvl w:val="0"/>
          <w:numId w:val="2"/>
        </w:numPr>
        <w:rPr>
          <w:rFonts w:eastAsiaTheme="minorEastAsia"/>
          <w:lang w:eastAsia="zh-TW"/>
        </w:rPr>
      </w:pPr>
      <w:r>
        <w:rPr>
          <w:rFonts w:eastAsiaTheme="minorEastAsia" w:hint="eastAsia"/>
          <w:lang w:eastAsia="zh-TW"/>
        </w:rPr>
        <w:t>I</w:t>
      </w:r>
      <w:r>
        <w:rPr>
          <w:rFonts w:eastAsiaTheme="minorEastAsia"/>
          <w:lang w:eastAsia="zh-TW"/>
        </w:rPr>
        <w:t>ntroduction</w:t>
      </w:r>
    </w:p>
    <w:p w14:paraId="162EC7DE" w14:textId="08046EDB" w:rsidR="001E10F3" w:rsidRDefault="00896D4E" w:rsidP="001E10F3">
      <w:pPr>
        <w:rPr>
          <w:sz w:val="22"/>
          <w:lang w:eastAsia="zh-TW"/>
        </w:rPr>
      </w:pPr>
      <w:r>
        <w:rPr>
          <w:sz w:val="22"/>
          <w:lang w:eastAsia="zh-TW"/>
        </w:rPr>
        <w:t>In RAN1 #</w:t>
      </w:r>
      <w:r w:rsidR="00624D25">
        <w:rPr>
          <w:sz w:val="22"/>
          <w:lang w:eastAsia="zh-TW"/>
        </w:rPr>
        <w:t>101-e</w:t>
      </w:r>
      <w:r>
        <w:rPr>
          <w:sz w:val="22"/>
          <w:lang w:eastAsia="zh-TW"/>
        </w:rPr>
        <w:t xml:space="preserve"> meeting, the following agreements regarding </w:t>
      </w:r>
      <w:r w:rsidR="00624D25" w:rsidRPr="00624D25">
        <w:rPr>
          <w:sz w:val="22"/>
          <w:lang w:eastAsia="zh-TW"/>
        </w:rPr>
        <w:t>scheduling/HARQ enhancements</w:t>
      </w:r>
      <w:r>
        <w:rPr>
          <w:sz w:val="22"/>
          <w:lang w:eastAsia="zh-TW"/>
        </w:rPr>
        <w:t xml:space="preserve"> were made [1].</w:t>
      </w:r>
    </w:p>
    <w:p w14:paraId="2E5C02FC" w14:textId="77777777" w:rsidR="00624D25" w:rsidRPr="001F5153" w:rsidRDefault="00624D25" w:rsidP="00624D25">
      <w:pPr>
        <w:rPr>
          <w:highlight w:val="green"/>
        </w:rPr>
      </w:pPr>
      <w:r w:rsidRPr="001F5153">
        <w:rPr>
          <w:highlight w:val="green"/>
        </w:rPr>
        <w:t>Agreement</w:t>
      </w:r>
    </w:p>
    <w:p w14:paraId="1AEB4302" w14:textId="77777777" w:rsidR="00624D25" w:rsidRPr="001F5153" w:rsidRDefault="00624D25" w:rsidP="00624D25">
      <w:r w:rsidRPr="001F5153">
        <w:t>In case of collision between a high priority channel and low priority channels, adopt one of the following options:</w:t>
      </w:r>
    </w:p>
    <w:p w14:paraId="4E7665D0" w14:textId="77777777" w:rsidR="00624D25" w:rsidRPr="001F5153" w:rsidRDefault="00624D25" w:rsidP="00624D25">
      <w:pPr>
        <w:pStyle w:val="a6"/>
        <w:numPr>
          <w:ilvl w:val="0"/>
          <w:numId w:val="11"/>
        </w:numPr>
        <w:overflowPunct w:val="0"/>
        <w:autoSpaceDE w:val="0"/>
        <w:autoSpaceDN w:val="0"/>
        <w:adjustRightInd w:val="0"/>
        <w:textAlignment w:val="baseline"/>
        <w:rPr>
          <w:lang w:eastAsia="ko-KR"/>
        </w:rPr>
      </w:pPr>
      <w:r w:rsidRPr="001F5153">
        <w:t>A UE is expected to cancel the overlapping low priority channel by the first overlapping symbol at the latest. Further, a UE expects that the first [overlapping] symbol of the high priority channel is not earlier than Tproc,2+d1 after the last symbol of the PDCCH with the DCI format scheduling the high priority channel.</w:t>
      </w:r>
    </w:p>
    <w:p w14:paraId="2F2CBE58" w14:textId="77777777" w:rsidR="00624D25" w:rsidRPr="001F5153" w:rsidRDefault="00624D25" w:rsidP="00624D25">
      <w:pPr>
        <w:rPr>
          <w:highlight w:val="green"/>
        </w:rPr>
      </w:pPr>
      <w:r w:rsidRPr="001F5153">
        <w:rPr>
          <w:highlight w:val="green"/>
        </w:rPr>
        <w:t>Agreement</w:t>
      </w:r>
    </w:p>
    <w:p w14:paraId="259AA728" w14:textId="73254F47" w:rsidR="00624D25" w:rsidRPr="00624D25" w:rsidRDefault="00624D25" w:rsidP="00624D25">
      <w:pPr>
        <w:rPr>
          <w:rFonts w:eastAsia="DengXian" w:hint="eastAsia"/>
          <w:highlight w:val="cyan"/>
        </w:rPr>
      </w:pPr>
      <w:r w:rsidRPr="001F5153">
        <w:t xml:space="preserve">If a UE is configured with a single UL carrier and in case a dynamically scheduled high priority channel overlaps with a low priority channel, </w:t>
      </w:r>
      <w:r w:rsidRPr="001F5153">
        <w:rPr>
          <w:iCs/>
        </w:rPr>
        <w:t>the SCS for Tproc,2 calculation is determined as the smallest SCS configuration of the PDCCH providing the DCI for the low priority channel (if any), the SCS configuration for the PDCCH providing the DCI for the high priority channel, the SCS configuration of the low priority channels to be cancelled and the SCS configuration of the high priority channel.</w:t>
      </w:r>
    </w:p>
    <w:p w14:paraId="390B791B" w14:textId="77777777" w:rsidR="00624D25" w:rsidRPr="001F5153" w:rsidRDefault="00624D25" w:rsidP="00624D25">
      <w:r w:rsidRPr="001F5153">
        <w:rPr>
          <w:highlight w:val="green"/>
        </w:rPr>
        <w:t>Agreement</w:t>
      </w:r>
    </w:p>
    <w:p w14:paraId="0831D6E8" w14:textId="77777777" w:rsidR="00624D25" w:rsidRPr="001F5153" w:rsidRDefault="00624D25" w:rsidP="00624D25">
      <w:pPr>
        <w:rPr>
          <w:iCs/>
        </w:rPr>
      </w:pPr>
      <w:r w:rsidRPr="001F5153">
        <w:t xml:space="preserve">If a UE is configured with a single UL carrier and in case a dynamically scheduled high priority channel overlaps with a low priority channel, </w:t>
      </w:r>
      <w:r w:rsidRPr="001F5153">
        <w:rPr>
          <w:i/>
          <w:iCs/>
        </w:rPr>
        <w:t>N</w:t>
      </w:r>
      <w:r w:rsidRPr="001F5153">
        <w:rPr>
          <w:i/>
          <w:iCs/>
          <w:vertAlign w:val="subscript"/>
        </w:rPr>
        <w:t>2</w:t>
      </w:r>
      <w:r w:rsidRPr="001F5153">
        <w:rPr>
          <w:iCs/>
        </w:rPr>
        <w:t xml:space="preserve"> for Tproc,2 calculation is determined as:</w:t>
      </w:r>
    </w:p>
    <w:p w14:paraId="7B0E2A71" w14:textId="77777777" w:rsidR="00624D25" w:rsidRPr="001F5153" w:rsidRDefault="00624D25" w:rsidP="00624D25">
      <w:pPr>
        <w:pStyle w:val="a6"/>
        <w:numPr>
          <w:ilvl w:val="0"/>
          <w:numId w:val="11"/>
        </w:numPr>
        <w:overflowPunct w:val="0"/>
        <w:autoSpaceDE w:val="0"/>
        <w:autoSpaceDN w:val="0"/>
        <w:adjustRightInd w:val="0"/>
        <w:textAlignment w:val="baseline"/>
      </w:pPr>
      <w:r w:rsidRPr="001F5153">
        <w:t xml:space="preserve">If the overlapping group consists of a high priority PUCCH carrying HARQ-ACK and low priority PUCCHs and/or PUSCHs and if </w:t>
      </w:r>
      <w:r w:rsidRPr="001F5153">
        <w:rPr>
          <w:i/>
          <w:lang w:eastAsia="ko-KR"/>
        </w:rPr>
        <w:t>processingType2Enabled</w:t>
      </w:r>
      <w:r w:rsidRPr="001F5153">
        <w:rPr>
          <w:lang w:eastAsia="ko-KR"/>
        </w:rPr>
        <w:t xml:space="preserve"> of </w:t>
      </w:r>
      <w:r w:rsidRPr="001F5153">
        <w:rPr>
          <w:i/>
          <w:lang w:eastAsia="ko-KR"/>
        </w:rPr>
        <w:t>PDSCH-</w:t>
      </w:r>
      <w:proofErr w:type="spellStart"/>
      <w:r w:rsidRPr="001F5153">
        <w:rPr>
          <w:i/>
          <w:lang w:eastAsia="ko-KR"/>
        </w:rPr>
        <w:t>ServingCellConfig</w:t>
      </w:r>
      <w:proofErr w:type="spellEnd"/>
      <w:r w:rsidRPr="001F5153">
        <w:rPr>
          <w:lang w:eastAsia="ko-KR"/>
        </w:rPr>
        <w:t xml:space="preserve"> is set to </w:t>
      </w:r>
      <w:r w:rsidRPr="001F5153">
        <w:rPr>
          <w:i/>
          <w:lang w:eastAsia="ko-KR"/>
        </w:rPr>
        <w:t xml:space="preserve">enable </w:t>
      </w:r>
      <w:r w:rsidRPr="001F5153">
        <w:rPr>
          <w:lang w:eastAsia="ko-KR"/>
        </w:rPr>
        <w:t xml:space="preserve">for the serving cell with the high priority DCI format and for all serving cells corresponding to the low priority HARQ-ACK information transmission in the overlapping group and if </w:t>
      </w:r>
      <w:r w:rsidRPr="001F5153">
        <w:rPr>
          <w:i/>
          <w:lang w:eastAsia="ko-KR"/>
        </w:rPr>
        <w:t>processingType2Enabled</w:t>
      </w:r>
      <w:r w:rsidRPr="001F5153">
        <w:rPr>
          <w:lang w:eastAsia="ko-KR"/>
        </w:rPr>
        <w:t xml:space="preserve"> of </w:t>
      </w:r>
      <w:r w:rsidRPr="001F5153">
        <w:rPr>
          <w:i/>
          <w:lang w:eastAsia="ko-KR"/>
        </w:rPr>
        <w:t>PUSCH-</w:t>
      </w:r>
      <w:proofErr w:type="spellStart"/>
      <w:r w:rsidRPr="001F5153">
        <w:rPr>
          <w:i/>
          <w:lang w:eastAsia="ko-KR"/>
        </w:rPr>
        <w:t>ServingCellConfig</w:t>
      </w:r>
      <w:proofErr w:type="spellEnd"/>
      <w:r w:rsidRPr="001F5153">
        <w:rPr>
          <w:lang w:eastAsia="ko-KR"/>
        </w:rPr>
        <w:t xml:space="preserve"> is set to </w:t>
      </w:r>
      <w:r w:rsidRPr="001F5153">
        <w:rPr>
          <w:i/>
          <w:lang w:eastAsia="ko-KR"/>
        </w:rPr>
        <w:t xml:space="preserve">enable </w:t>
      </w:r>
      <w:r w:rsidRPr="001F5153">
        <w:rPr>
          <w:iCs/>
          <w:lang w:eastAsia="ko-KR"/>
        </w:rPr>
        <w:t>for the serving cell with the corresponding low priority PUSCHs in the overlapping group,</w:t>
      </w:r>
      <w:r w:rsidRPr="001F5153">
        <w:rPr>
          <w:lang w:eastAsia="ko-KR"/>
        </w:rPr>
        <w:t xml:space="preserve"> </w:t>
      </w:r>
      <w:r w:rsidRPr="001F5153">
        <w:rPr>
          <w:i/>
          <w:lang w:eastAsia="ko-KR"/>
        </w:rPr>
        <w:t>N</w:t>
      </w:r>
      <w:r w:rsidRPr="001F5153">
        <w:rPr>
          <w:i/>
          <w:vertAlign w:val="subscript"/>
          <w:lang w:eastAsia="ko-KR"/>
        </w:rPr>
        <w:t>2</w:t>
      </w:r>
      <w:r w:rsidRPr="001F5153">
        <w:rPr>
          <w:lang w:eastAsia="ko-KR"/>
        </w:rPr>
        <w:fldChar w:fldCharType="begin"/>
      </w:r>
      <w:r w:rsidRPr="001F5153">
        <w:rPr>
          <w:lang w:eastAsia="ko-KR"/>
        </w:rPr>
        <w:instrText xml:space="preserve"> QUOTE </w:instrText>
      </w:r>
      <w:r>
        <w:rPr>
          <w:position w:val="-5"/>
        </w:rPr>
        <w:pict w14:anchorId="33327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5pt;height:14.5pt" equationxml="&lt;">
            <v:imagedata r:id="rId8" o:title="" chromakey="white"/>
          </v:shape>
        </w:pict>
      </w:r>
      <w:r w:rsidRPr="001F5153">
        <w:rPr>
          <w:lang w:eastAsia="ko-KR"/>
        </w:rPr>
        <w:instrText xml:space="preserve"> </w:instrText>
      </w:r>
      <w:r w:rsidRPr="001F5153">
        <w:rPr>
          <w:lang w:eastAsia="ko-KR"/>
        </w:rPr>
        <w:fldChar w:fldCharType="end"/>
      </w:r>
      <w:r w:rsidRPr="001F5153">
        <w:rPr>
          <w:lang w:eastAsia="ko-KR"/>
        </w:rPr>
        <w:t xml:space="preserve"> is 5 for </w:t>
      </w:r>
      <w:r w:rsidRPr="001F5153">
        <w:rPr>
          <w:i/>
        </w:rPr>
        <w:sym w:font="Symbol" w:char="F06D"/>
      </w:r>
      <w:r w:rsidRPr="001F5153">
        <w:rPr>
          <w:i/>
          <w:lang w:eastAsia="ko-KR"/>
        </w:rPr>
        <w:t>=0</w:t>
      </w:r>
      <w:r w:rsidRPr="001F5153">
        <w:rPr>
          <w:lang w:eastAsia="ko-KR"/>
        </w:rPr>
        <w:t xml:space="preserve">, 5.5 for </w:t>
      </w:r>
      <w:r w:rsidRPr="001F5153">
        <w:rPr>
          <w:i/>
        </w:rPr>
        <w:sym w:font="Symbol" w:char="F06D"/>
      </w:r>
      <w:r w:rsidRPr="001F5153">
        <w:rPr>
          <w:i/>
          <w:lang w:eastAsia="ko-KR"/>
        </w:rPr>
        <w:t>=1</w:t>
      </w:r>
      <w:r w:rsidRPr="001F5153">
        <w:rPr>
          <w:lang w:eastAsia="ko-KR"/>
        </w:rPr>
        <w:fldChar w:fldCharType="begin"/>
      </w:r>
      <w:r w:rsidRPr="001F5153">
        <w:rPr>
          <w:lang w:eastAsia="ko-KR"/>
        </w:rPr>
        <w:instrText xml:space="preserve"> QUOTE </w:instrText>
      </w:r>
      <w:r>
        <w:rPr>
          <w:position w:val="-5"/>
        </w:rPr>
        <w:pict w14:anchorId="313170F6">
          <v:shape id="_x0000_i1028" type="#_x0000_t75" style="width:21.5pt;height:14.5pt" equationxml="&lt;">
            <v:imagedata r:id="rId9" o:title="" chromakey="white"/>
          </v:shape>
        </w:pict>
      </w:r>
      <w:r w:rsidRPr="001F5153">
        <w:rPr>
          <w:lang w:eastAsia="ko-KR"/>
        </w:rPr>
        <w:instrText xml:space="preserve"> </w:instrText>
      </w:r>
      <w:r w:rsidRPr="001F5153">
        <w:rPr>
          <w:lang w:eastAsia="ko-KR"/>
        </w:rPr>
        <w:fldChar w:fldCharType="end"/>
      </w:r>
      <w:r w:rsidRPr="001F5153">
        <w:rPr>
          <w:lang w:eastAsia="ko-KR"/>
        </w:rPr>
        <w:t xml:space="preserve"> and 11 for </w:t>
      </w:r>
      <w:r w:rsidRPr="001F5153">
        <w:rPr>
          <w:lang w:eastAsia="ko-KR"/>
        </w:rPr>
        <w:fldChar w:fldCharType="begin"/>
      </w:r>
      <w:r w:rsidRPr="001F5153">
        <w:rPr>
          <w:lang w:eastAsia="ko-KR"/>
        </w:rPr>
        <w:instrText xml:space="preserve"> QUOTE </w:instrText>
      </w:r>
      <w:r>
        <w:rPr>
          <w:position w:val="-5"/>
        </w:rPr>
        <w:pict w14:anchorId="50C76CFA">
          <v:shape id="_x0000_i1029" type="#_x0000_t75" style="width:28.5pt;height:14.5pt" equationxml="&lt;">
            <v:imagedata r:id="rId10" o:title="" chromakey="white"/>
          </v:shape>
        </w:pict>
      </w:r>
      <w:r w:rsidRPr="001F5153">
        <w:rPr>
          <w:lang w:eastAsia="ko-KR"/>
        </w:rPr>
        <w:instrText xml:space="preserve"> </w:instrText>
      </w:r>
      <w:r w:rsidRPr="001F5153">
        <w:rPr>
          <w:lang w:eastAsia="ko-KR"/>
        </w:rPr>
        <w:fldChar w:fldCharType="separate"/>
      </w:r>
      <w:r w:rsidRPr="001F5153">
        <w:rPr>
          <w:i/>
        </w:rPr>
        <w:sym w:font="Symbol" w:char="F06D"/>
      </w:r>
      <w:r w:rsidRPr="001F5153">
        <w:rPr>
          <w:i/>
          <w:lang w:eastAsia="ko-KR"/>
        </w:rPr>
        <w:t>=2</w:t>
      </w:r>
      <w:r w:rsidRPr="001F5153">
        <w:rPr>
          <w:lang w:eastAsia="ko-KR"/>
        </w:rPr>
        <w:fldChar w:fldCharType="end"/>
      </w:r>
      <w:r w:rsidRPr="001F5153">
        <w:rPr>
          <w:lang w:eastAsia="ko-KR"/>
        </w:rPr>
        <w:t xml:space="preserve">, otherwise, </w:t>
      </w:r>
      <w:r w:rsidRPr="001F5153">
        <w:rPr>
          <w:i/>
          <w:lang w:eastAsia="ko-KR"/>
        </w:rPr>
        <w:t>N</w:t>
      </w:r>
      <w:r w:rsidRPr="001F5153">
        <w:rPr>
          <w:i/>
          <w:vertAlign w:val="subscript"/>
          <w:lang w:eastAsia="ko-KR"/>
        </w:rPr>
        <w:t>2</w:t>
      </w:r>
      <w:r w:rsidRPr="001F5153">
        <w:rPr>
          <w:lang w:eastAsia="ko-KR"/>
        </w:rPr>
        <w:t xml:space="preserve"> is 10 for </w:t>
      </w:r>
      <w:r w:rsidRPr="001F5153">
        <w:rPr>
          <w:i/>
        </w:rPr>
        <w:sym w:font="Symbol" w:char="F06D"/>
      </w:r>
      <w:r w:rsidRPr="001F5153">
        <w:rPr>
          <w:i/>
          <w:lang w:eastAsia="ko-KR"/>
        </w:rPr>
        <w:t>=0,</w:t>
      </w:r>
      <w:r w:rsidRPr="001F5153">
        <w:rPr>
          <w:lang w:eastAsia="ko-KR"/>
        </w:rPr>
        <w:t xml:space="preserve"> 12 for </w:t>
      </w:r>
      <w:r w:rsidRPr="001F5153">
        <w:rPr>
          <w:i/>
        </w:rPr>
        <w:sym w:font="Symbol" w:char="F06D"/>
      </w:r>
      <w:r w:rsidRPr="001F5153">
        <w:rPr>
          <w:i/>
          <w:lang w:eastAsia="ko-KR"/>
        </w:rPr>
        <w:t>=1</w:t>
      </w:r>
      <w:r w:rsidRPr="001F5153">
        <w:rPr>
          <w:lang w:eastAsia="ko-KR"/>
        </w:rPr>
        <w:t xml:space="preserve">, 23 for </w:t>
      </w:r>
      <w:r w:rsidRPr="001F5153">
        <w:rPr>
          <w:i/>
        </w:rPr>
        <w:sym w:font="Symbol" w:char="F06D"/>
      </w:r>
      <w:r w:rsidRPr="001F5153">
        <w:rPr>
          <w:i/>
          <w:lang w:eastAsia="ko-KR"/>
        </w:rPr>
        <w:t>=2</w:t>
      </w:r>
      <w:r w:rsidRPr="001F5153">
        <w:rPr>
          <w:lang w:eastAsia="ko-KR"/>
        </w:rPr>
        <w:t xml:space="preserve"> and 36 for </w:t>
      </w:r>
      <w:r w:rsidRPr="001F5153">
        <w:rPr>
          <w:i/>
        </w:rPr>
        <w:sym w:font="Symbol" w:char="F06D"/>
      </w:r>
      <w:r w:rsidRPr="001F5153">
        <w:rPr>
          <w:i/>
          <w:lang w:eastAsia="ko-KR"/>
        </w:rPr>
        <w:t>=3.</w:t>
      </w:r>
    </w:p>
    <w:p w14:paraId="697F18AD" w14:textId="77777777" w:rsidR="00624D25" w:rsidRPr="001F5153" w:rsidRDefault="00624D25" w:rsidP="00624D25">
      <w:pPr>
        <w:pStyle w:val="a6"/>
        <w:numPr>
          <w:ilvl w:val="0"/>
          <w:numId w:val="11"/>
        </w:numPr>
        <w:overflowPunct w:val="0"/>
        <w:autoSpaceDE w:val="0"/>
        <w:autoSpaceDN w:val="0"/>
        <w:adjustRightInd w:val="0"/>
        <w:textAlignment w:val="baseline"/>
      </w:pPr>
      <w:r w:rsidRPr="001F5153">
        <w:t xml:space="preserve">If the overlapping group consists of a high priority PUSCH and low priority PUCCHs and/or PUSCHs and if </w:t>
      </w:r>
      <w:r w:rsidRPr="001F5153">
        <w:rPr>
          <w:i/>
          <w:lang w:eastAsia="ko-KR"/>
        </w:rPr>
        <w:t>processingType2Enabled</w:t>
      </w:r>
      <w:r w:rsidRPr="001F5153">
        <w:rPr>
          <w:lang w:eastAsia="ko-KR"/>
        </w:rPr>
        <w:t xml:space="preserve"> of </w:t>
      </w:r>
      <w:r w:rsidRPr="001F5153">
        <w:rPr>
          <w:i/>
          <w:lang w:eastAsia="ko-KR"/>
        </w:rPr>
        <w:t>PUSCH-</w:t>
      </w:r>
      <w:proofErr w:type="spellStart"/>
      <w:r w:rsidRPr="001F5153">
        <w:rPr>
          <w:i/>
          <w:lang w:eastAsia="ko-KR"/>
        </w:rPr>
        <w:t>ServingCellConfig</w:t>
      </w:r>
      <w:proofErr w:type="spellEnd"/>
      <w:r w:rsidRPr="001F5153">
        <w:rPr>
          <w:lang w:eastAsia="ko-KR"/>
        </w:rPr>
        <w:t xml:space="preserve"> is set to </w:t>
      </w:r>
      <w:r w:rsidRPr="001F5153">
        <w:rPr>
          <w:i/>
          <w:lang w:eastAsia="ko-KR"/>
        </w:rPr>
        <w:t xml:space="preserve">enable </w:t>
      </w:r>
      <w:r w:rsidRPr="001F5153">
        <w:rPr>
          <w:lang w:eastAsia="ko-KR"/>
        </w:rPr>
        <w:t xml:space="preserve">for the serving cell with the high priority DCI format and for the serving cell </w:t>
      </w:r>
      <w:r w:rsidRPr="001F5153">
        <w:rPr>
          <w:iCs/>
          <w:lang w:eastAsia="ko-KR"/>
        </w:rPr>
        <w:t xml:space="preserve">with the corresponding low priority PUSCHs in the overlapping group and if </w:t>
      </w:r>
      <w:r w:rsidRPr="001F5153">
        <w:rPr>
          <w:i/>
          <w:lang w:eastAsia="ko-KR"/>
        </w:rPr>
        <w:t>processingType2Enabled</w:t>
      </w:r>
      <w:r w:rsidRPr="001F5153">
        <w:rPr>
          <w:lang w:eastAsia="ko-KR"/>
        </w:rPr>
        <w:t xml:space="preserve"> of </w:t>
      </w:r>
      <w:r w:rsidRPr="001F5153">
        <w:rPr>
          <w:i/>
          <w:lang w:eastAsia="ko-KR"/>
        </w:rPr>
        <w:t>PDSCH-</w:t>
      </w:r>
      <w:proofErr w:type="spellStart"/>
      <w:r w:rsidRPr="001F5153">
        <w:rPr>
          <w:i/>
          <w:lang w:eastAsia="ko-KR"/>
        </w:rPr>
        <w:t>ServingCellConfig</w:t>
      </w:r>
      <w:proofErr w:type="spellEnd"/>
      <w:r w:rsidRPr="001F5153">
        <w:rPr>
          <w:lang w:eastAsia="ko-KR"/>
        </w:rPr>
        <w:t xml:space="preserve"> is set to </w:t>
      </w:r>
      <w:r w:rsidRPr="001F5153">
        <w:rPr>
          <w:i/>
          <w:lang w:eastAsia="ko-KR"/>
        </w:rPr>
        <w:t xml:space="preserve">enable </w:t>
      </w:r>
      <w:r w:rsidRPr="001F5153">
        <w:rPr>
          <w:lang w:eastAsia="ko-KR"/>
        </w:rPr>
        <w:t xml:space="preserve">for all serving cells corresponding to the low priority HARQ-ACK information transmission in the overlapping group, </w:t>
      </w:r>
      <w:r w:rsidRPr="001F5153">
        <w:rPr>
          <w:i/>
          <w:lang w:eastAsia="ko-KR"/>
        </w:rPr>
        <w:t>N</w:t>
      </w:r>
      <w:r w:rsidRPr="001F5153">
        <w:rPr>
          <w:i/>
          <w:vertAlign w:val="subscript"/>
          <w:lang w:eastAsia="ko-KR"/>
        </w:rPr>
        <w:t>2</w:t>
      </w:r>
      <w:r w:rsidRPr="001F5153">
        <w:rPr>
          <w:lang w:eastAsia="ko-KR"/>
        </w:rPr>
        <w:fldChar w:fldCharType="begin"/>
      </w:r>
      <w:r w:rsidRPr="001F5153">
        <w:rPr>
          <w:lang w:eastAsia="ko-KR"/>
        </w:rPr>
        <w:instrText xml:space="preserve"> QUOTE </w:instrText>
      </w:r>
      <w:r>
        <w:rPr>
          <w:position w:val="-5"/>
        </w:rPr>
        <w:pict w14:anchorId="0DAC83F9">
          <v:shape id="_x0000_i1030" type="#_x0000_t75" style="width:14.5pt;height:14.5pt" equationxml="&lt;">
            <v:imagedata r:id="rId8" o:title="" chromakey="white"/>
          </v:shape>
        </w:pict>
      </w:r>
      <w:r w:rsidRPr="001F5153">
        <w:rPr>
          <w:lang w:eastAsia="ko-KR"/>
        </w:rPr>
        <w:instrText xml:space="preserve"> </w:instrText>
      </w:r>
      <w:r w:rsidRPr="001F5153">
        <w:rPr>
          <w:lang w:eastAsia="ko-KR"/>
        </w:rPr>
        <w:fldChar w:fldCharType="end"/>
      </w:r>
      <w:r w:rsidRPr="001F5153">
        <w:rPr>
          <w:lang w:eastAsia="ko-KR"/>
        </w:rPr>
        <w:t xml:space="preserve"> is 5 for </w:t>
      </w:r>
      <w:r w:rsidRPr="001F5153">
        <w:rPr>
          <w:lang w:eastAsia="ko-KR"/>
        </w:rPr>
        <w:fldChar w:fldCharType="begin"/>
      </w:r>
      <w:r w:rsidRPr="001F5153">
        <w:rPr>
          <w:lang w:eastAsia="ko-KR"/>
        </w:rPr>
        <w:instrText xml:space="preserve"> QUOTE </w:instrText>
      </w:r>
      <w:r>
        <w:rPr>
          <w:position w:val="-5"/>
        </w:rPr>
        <w:pict w14:anchorId="2E4F9012">
          <v:shape id="_x0000_i1031" type="#_x0000_t75" style="width:28.5pt;height:14.5pt" equationxml="&lt;">
            <v:imagedata r:id="rId11" o:title="" chromakey="white"/>
          </v:shape>
        </w:pict>
      </w:r>
      <w:r w:rsidRPr="001F5153">
        <w:rPr>
          <w:lang w:eastAsia="ko-KR"/>
        </w:rPr>
        <w:instrText xml:space="preserve"> </w:instrText>
      </w:r>
      <w:r w:rsidRPr="001F5153">
        <w:rPr>
          <w:lang w:eastAsia="ko-KR"/>
        </w:rPr>
        <w:fldChar w:fldCharType="separate"/>
      </w:r>
      <w:r w:rsidRPr="001F5153">
        <w:rPr>
          <w:i/>
        </w:rPr>
        <w:sym w:font="Symbol" w:char="F06D"/>
      </w:r>
      <w:r w:rsidRPr="001F5153">
        <w:rPr>
          <w:i/>
          <w:lang w:eastAsia="ko-KR"/>
        </w:rPr>
        <w:t>=0</w:t>
      </w:r>
      <w:r w:rsidRPr="001F5153">
        <w:rPr>
          <w:lang w:eastAsia="ko-KR"/>
        </w:rPr>
        <w:fldChar w:fldCharType="end"/>
      </w:r>
      <w:r w:rsidRPr="001F5153">
        <w:rPr>
          <w:lang w:eastAsia="ko-KR"/>
        </w:rPr>
        <w:t xml:space="preserve">, 5.5 for </w:t>
      </w:r>
      <w:r w:rsidRPr="001F5153">
        <w:rPr>
          <w:i/>
        </w:rPr>
        <w:sym w:font="Symbol" w:char="F06D"/>
      </w:r>
      <w:r w:rsidRPr="001F5153">
        <w:rPr>
          <w:i/>
          <w:lang w:eastAsia="ko-KR"/>
        </w:rPr>
        <w:t>=1</w:t>
      </w:r>
      <w:r w:rsidRPr="001F5153">
        <w:rPr>
          <w:lang w:eastAsia="ko-KR"/>
        </w:rPr>
        <w:t xml:space="preserve"> and 11 for </w:t>
      </w:r>
      <w:r w:rsidRPr="001F5153">
        <w:rPr>
          <w:i/>
        </w:rPr>
        <w:sym w:font="Symbol" w:char="F06D"/>
      </w:r>
      <w:r w:rsidRPr="001F5153">
        <w:rPr>
          <w:i/>
          <w:lang w:eastAsia="ko-KR"/>
        </w:rPr>
        <w:t>=2;</w:t>
      </w:r>
      <w:r w:rsidRPr="001F5153">
        <w:rPr>
          <w:lang w:eastAsia="ko-KR"/>
        </w:rPr>
        <w:t xml:space="preserve"> otherwise, </w:t>
      </w:r>
      <w:r w:rsidRPr="001F5153">
        <w:rPr>
          <w:i/>
          <w:lang w:eastAsia="ko-KR"/>
        </w:rPr>
        <w:t>N</w:t>
      </w:r>
      <w:r w:rsidRPr="001F5153">
        <w:rPr>
          <w:i/>
          <w:vertAlign w:val="subscript"/>
          <w:lang w:eastAsia="ko-KR"/>
        </w:rPr>
        <w:t>2</w:t>
      </w:r>
      <w:r w:rsidRPr="001F5153">
        <w:rPr>
          <w:lang w:eastAsia="ko-KR"/>
        </w:rPr>
        <w:t xml:space="preserve"> is 10 for </w:t>
      </w:r>
      <w:r w:rsidRPr="001F5153">
        <w:rPr>
          <w:i/>
        </w:rPr>
        <w:sym w:font="Symbol" w:char="F06D"/>
      </w:r>
      <w:r w:rsidRPr="001F5153">
        <w:rPr>
          <w:i/>
          <w:lang w:eastAsia="ko-KR"/>
        </w:rPr>
        <w:t>=0,</w:t>
      </w:r>
      <w:r w:rsidRPr="001F5153">
        <w:rPr>
          <w:lang w:eastAsia="ko-KR"/>
        </w:rPr>
        <w:t xml:space="preserve"> 12 for </w:t>
      </w:r>
      <w:r w:rsidRPr="001F5153">
        <w:rPr>
          <w:i/>
        </w:rPr>
        <w:sym w:font="Symbol" w:char="F06D"/>
      </w:r>
      <w:r w:rsidRPr="001F5153">
        <w:rPr>
          <w:i/>
          <w:lang w:eastAsia="ko-KR"/>
        </w:rPr>
        <w:t>=1</w:t>
      </w:r>
      <w:r w:rsidRPr="001F5153">
        <w:rPr>
          <w:lang w:eastAsia="ko-KR"/>
        </w:rPr>
        <w:t xml:space="preserve">, 23 for </w:t>
      </w:r>
      <w:r w:rsidRPr="001F5153">
        <w:rPr>
          <w:i/>
        </w:rPr>
        <w:sym w:font="Symbol" w:char="F06D"/>
      </w:r>
      <w:r w:rsidRPr="001F5153">
        <w:rPr>
          <w:i/>
          <w:lang w:eastAsia="ko-KR"/>
        </w:rPr>
        <w:t>=2</w:t>
      </w:r>
      <w:r w:rsidRPr="001F5153">
        <w:rPr>
          <w:lang w:eastAsia="ko-KR"/>
        </w:rPr>
        <w:t xml:space="preserve"> and 36 for </w:t>
      </w:r>
      <w:r w:rsidRPr="001F5153">
        <w:rPr>
          <w:i/>
        </w:rPr>
        <w:sym w:font="Symbol" w:char="F06D"/>
      </w:r>
      <w:r w:rsidRPr="001F5153">
        <w:rPr>
          <w:i/>
          <w:lang w:eastAsia="ko-KR"/>
        </w:rPr>
        <w:t>=3.</w:t>
      </w:r>
    </w:p>
    <w:p w14:paraId="4BE286C7" w14:textId="77777777" w:rsidR="00624D25" w:rsidRPr="001F5153" w:rsidRDefault="00624D25" w:rsidP="00624D25">
      <w:pPr>
        <w:rPr>
          <w:highlight w:val="green"/>
        </w:rPr>
      </w:pPr>
      <w:r w:rsidRPr="001F5153">
        <w:rPr>
          <w:highlight w:val="green"/>
        </w:rPr>
        <w:t>Agreement</w:t>
      </w:r>
    </w:p>
    <w:p w14:paraId="4C5969A4" w14:textId="77777777" w:rsidR="00624D25" w:rsidRPr="001F5153" w:rsidRDefault="00624D25" w:rsidP="00624D25">
      <w:r w:rsidRPr="001F5153">
        <w:t>The agreement in RAN1#100bis-e is updated as follows:</w:t>
      </w:r>
    </w:p>
    <w:p w14:paraId="1D36A141" w14:textId="77777777" w:rsidR="00624D25" w:rsidRPr="001F5153" w:rsidRDefault="00624D25" w:rsidP="00624D25">
      <w:r w:rsidRPr="001F5153">
        <w:t xml:space="preserve">If a UE is scheduled with a first PDSCH and a second PDSCH which is starting later than the first PDSCH on a given serving cell, the corresponding PUCCHs carrying HARQ-ACK with different priorities can overlap in time. </w:t>
      </w:r>
    </w:p>
    <w:p w14:paraId="49D8B7D6" w14:textId="77777777" w:rsidR="00624D25" w:rsidRPr="001F5153" w:rsidRDefault="00624D25" w:rsidP="00624D25">
      <w:pPr>
        <w:rPr>
          <w:lang w:eastAsia="ko-KR"/>
        </w:rPr>
      </w:pPr>
      <w:r w:rsidRPr="001F5153">
        <w:rPr>
          <w:highlight w:val="green"/>
        </w:rPr>
        <w:lastRenderedPageBreak/>
        <w:t>Agreement</w:t>
      </w:r>
    </w:p>
    <w:p w14:paraId="1A11781E" w14:textId="77777777" w:rsidR="00624D25" w:rsidRPr="001F5153" w:rsidRDefault="00624D25" w:rsidP="00624D25">
      <w:r w:rsidRPr="001F5153">
        <w:t>The following text proposal is endorsed for the editor’s CR on TS 38.214:</w:t>
      </w:r>
    </w:p>
    <w:p w14:paraId="2B39D58A" w14:textId="3A755C54" w:rsidR="00624D25" w:rsidRPr="00624D25" w:rsidRDefault="00624D25" w:rsidP="00624D25">
      <w:pPr>
        <w:pStyle w:val="a6"/>
        <w:numPr>
          <w:ilvl w:val="0"/>
          <w:numId w:val="13"/>
        </w:numPr>
        <w:overflowPunct w:val="0"/>
        <w:autoSpaceDE w:val="0"/>
        <w:autoSpaceDN w:val="0"/>
        <w:adjustRightInd w:val="0"/>
        <w:textAlignment w:val="baseline"/>
        <w:rPr>
          <w:lang w:eastAsia="zh-CN"/>
        </w:rPr>
      </w:pPr>
      <w:r w:rsidRPr="00624D25">
        <w:rPr>
          <w:lang w:eastAsia="zh-CN"/>
        </w:rPr>
        <w:t xml:space="preserve">If </w:t>
      </w:r>
      <w:r w:rsidRPr="00624D25">
        <w:rPr>
          <w:u w:val="single"/>
          <w:lang w:eastAsia="zh-CN"/>
        </w:rPr>
        <w:t>a</w:t>
      </w:r>
      <w:r w:rsidRPr="00624D25">
        <w:rPr>
          <w:lang w:eastAsia="zh-CN"/>
        </w:rPr>
        <w:t xml:space="preserve"> PUCCH of a larger priority index would overlap with PUCCH/PUSCH of a smaller priority index, </w:t>
      </w:r>
      <w:r w:rsidRPr="00624D25">
        <w:rPr>
          <w:lang w:eastAsia="zh-CN"/>
        </w:rPr>
        <w:fldChar w:fldCharType="begin"/>
      </w:r>
      <w:r w:rsidRPr="00624D25">
        <w:rPr>
          <w:lang w:eastAsia="zh-CN"/>
        </w:rPr>
        <w:instrText xml:space="preserve"> QUOTE </w:instrText>
      </w:r>
      <w:r w:rsidRPr="00624D25">
        <w:rPr>
          <w:position w:val="-6"/>
        </w:rPr>
        <w:pict w14:anchorId="3D56C740">
          <v:shape id="_x0000_i1032" type="#_x0000_t75" style="width:14pt;height:14.5pt" equationxml="&lt;">
            <v:imagedata r:id="rId12" o:title="" chromakey="white"/>
          </v:shape>
        </w:pict>
      </w:r>
      <w:r w:rsidRPr="00624D25">
        <w:rPr>
          <w:lang w:eastAsia="zh-CN"/>
        </w:rPr>
        <w:instrText xml:space="preserve"> </w:instrText>
      </w:r>
      <w:r w:rsidRPr="00624D25">
        <w:rPr>
          <w:lang w:eastAsia="zh-CN"/>
        </w:rPr>
        <w:fldChar w:fldCharType="separate"/>
      </w:r>
      <w:r w:rsidRPr="00624D25">
        <w:rPr>
          <w:position w:val="-6"/>
        </w:rPr>
        <w:pict w14:anchorId="4526AB61">
          <v:shape id="_x0000_i1033" type="#_x0000_t75" style="width:14pt;height:14.5pt" equationxml="&lt;">
            <v:imagedata r:id="rId12" o:title="" chromakey="white"/>
          </v:shape>
        </w:pict>
      </w:r>
      <w:r w:rsidRPr="00624D25">
        <w:rPr>
          <w:lang w:eastAsia="zh-CN"/>
        </w:rPr>
        <w:fldChar w:fldCharType="end"/>
      </w:r>
      <w:r w:rsidRPr="00624D25">
        <w:rPr>
          <w:lang w:eastAsia="zh-CN"/>
        </w:rPr>
        <w:t xml:space="preserve"> for the PUCCH of a larger priority is set as reported by the UE; otherwise </w:t>
      </w:r>
      <w:r w:rsidRPr="00624D25">
        <w:rPr>
          <w:i/>
          <w:iCs/>
          <w:lang w:eastAsia="zh-CN"/>
        </w:rPr>
        <w:t>d</w:t>
      </w:r>
      <w:r w:rsidRPr="00624D25">
        <w:rPr>
          <w:i/>
          <w:iCs/>
          <w:vertAlign w:val="subscript"/>
          <w:lang w:eastAsia="zh-CN"/>
        </w:rPr>
        <w:t>2</w:t>
      </w:r>
      <w:r w:rsidRPr="00624D25">
        <w:rPr>
          <w:lang w:eastAsia="zh-CN"/>
        </w:rPr>
        <w:t>=0.</w:t>
      </w:r>
    </w:p>
    <w:p w14:paraId="64C1E346" w14:textId="630F8529" w:rsidR="00624D25" w:rsidRPr="001F5153" w:rsidRDefault="00624D25" w:rsidP="00624D25">
      <w:pPr>
        <w:pStyle w:val="a6"/>
        <w:numPr>
          <w:ilvl w:val="0"/>
          <w:numId w:val="13"/>
        </w:numPr>
        <w:overflowPunct w:val="0"/>
        <w:autoSpaceDE w:val="0"/>
        <w:autoSpaceDN w:val="0"/>
        <w:adjustRightInd w:val="0"/>
        <w:textAlignment w:val="baseline"/>
        <w:rPr>
          <w:lang w:eastAsia="zh-CN"/>
        </w:rPr>
      </w:pPr>
      <w:r w:rsidRPr="00624D25">
        <w:rPr>
          <w:lang w:eastAsia="zh-CN"/>
        </w:rPr>
        <w:t xml:space="preserve">If </w:t>
      </w:r>
      <w:r w:rsidRPr="00624D25">
        <w:rPr>
          <w:u w:val="single"/>
          <w:lang w:eastAsia="zh-CN"/>
        </w:rPr>
        <w:t>a</w:t>
      </w:r>
      <w:r w:rsidRPr="00624D25">
        <w:rPr>
          <w:lang w:eastAsia="zh-CN"/>
        </w:rPr>
        <w:t xml:space="preserve"> PUSCH of a larger priority index would overlap with PUCCH of a smaller priority index, </w:t>
      </w:r>
      <w:r w:rsidRPr="00624D25">
        <w:rPr>
          <w:lang w:eastAsia="zh-CN"/>
        </w:rPr>
        <w:fldChar w:fldCharType="begin"/>
      </w:r>
      <w:r w:rsidRPr="00624D25">
        <w:rPr>
          <w:lang w:eastAsia="zh-CN"/>
        </w:rPr>
        <w:instrText xml:space="preserve"> QUOTE </w:instrText>
      </w:r>
      <w:r w:rsidRPr="00624D25">
        <w:rPr>
          <w:position w:val="-6"/>
        </w:rPr>
        <w:pict w14:anchorId="77898CDD">
          <v:shape id="_x0000_i1034" type="#_x0000_t75" style="width:14pt;height:14.5pt" equationxml="&lt;">
            <v:imagedata r:id="rId12" o:title="" chromakey="white"/>
          </v:shape>
        </w:pict>
      </w:r>
      <w:r w:rsidRPr="00624D25">
        <w:rPr>
          <w:lang w:eastAsia="zh-CN"/>
        </w:rPr>
        <w:instrText xml:space="preserve"> </w:instrText>
      </w:r>
      <w:r w:rsidRPr="00624D25">
        <w:rPr>
          <w:lang w:eastAsia="zh-CN"/>
        </w:rPr>
        <w:fldChar w:fldCharType="separate"/>
      </w:r>
      <w:r w:rsidRPr="00624D25">
        <w:rPr>
          <w:position w:val="-6"/>
        </w:rPr>
        <w:pict w14:anchorId="72EDF850">
          <v:shape id="_x0000_i1035" type="#_x0000_t75" style="width:14pt;height:14.5pt" equationxml="&lt;">
            <v:imagedata r:id="rId12" o:title="" chromakey="white"/>
          </v:shape>
        </w:pict>
      </w:r>
      <w:r w:rsidRPr="00624D25">
        <w:rPr>
          <w:lang w:eastAsia="zh-CN"/>
        </w:rPr>
        <w:fldChar w:fldCharType="end"/>
      </w:r>
      <w:r w:rsidRPr="00624D25">
        <w:rPr>
          <w:lang w:eastAsia="zh-CN"/>
        </w:rPr>
        <w:t xml:space="preserve"> for the PUSCH of a larger priority is set as reported by the UE; otherwise </w:t>
      </w:r>
      <w:r w:rsidRPr="00624D25">
        <w:rPr>
          <w:i/>
          <w:iCs/>
          <w:lang w:eastAsia="zh-CN"/>
        </w:rPr>
        <w:t>d</w:t>
      </w:r>
      <w:r w:rsidRPr="00624D25">
        <w:rPr>
          <w:i/>
          <w:iCs/>
          <w:vertAlign w:val="subscript"/>
          <w:lang w:eastAsia="zh-CN"/>
        </w:rPr>
        <w:t>2</w:t>
      </w:r>
      <w:r w:rsidRPr="00624D25">
        <w:rPr>
          <w:lang w:eastAsia="zh-CN"/>
        </w:rPr>
        <w:t>=0.</w:t>
      </w:r>
    </w:p>
    <w:p w14:paraId="7D38F3F4" w14:textId="77777777" w:rsidR="00624D25" w:rsidRPr="001F5153" w:rsidRDefault="00624D25" w:rsidP="00624D25">
      <w:pPr>
        <w:rPr>
          <w:highlight w:val="green"/>
          <w:lang w:eastAsia="ko-KR"/>
        </w:rPr>
      </w:pPr>
      <w:r w:rsidRPr="001F5153">
        <w:rPr>
          <w:highlight w:val="green"/>
        </w:rPr>
        <w:t>Agreement</w:t>
      </w:r>
    </w:p>
    <w:p w14:paraId="028C8122" w14:textId="46AAC4A9" w:rsidR="00624D25" w:rsidRPr="00624D25" w:rsidRDefault="00624D25" w:rsidP="00624D25">
      <w:pPr>
        <w:rPr>
          <w:rFonts w:eastAsia="DengXian" w:hint="eastAsia"/>
        </w:rPr>
      </w:pPr>
      <w:r w:rsidRPr="001F5153">
        <w:t>If a UE is configured with ULCA and in case a dynamically scheduled high priority channel overlaps with a low priority channel(s), the SCS for Tproc,2 calculation is determined as the smallest SCS configuration of the PDCCHs providing the DCIs for the low priority channel(s) (if any), the SCS configuration for the PDCCH providing the DCI for the high priority channel, the SCS configuration of the low priority channels to be cancelled and the SCS configuration of the high priority channel.</w:t>
      </w:r>
    </w:p>
    <w:p w14:paraId="6342A0CF" w14:textId="77777777" w:rsidR="00624D25" w:rsidRPr="001F5153" w:rsidRDefault="00624D25" w:rsidP="00624D25">
      <w:pPr>
        <w:rPr>
          <w:rFonts w:eastAsia="Gulim"/>
          <w:highlight w:val="green"/>
        </w:rPr>
      </w:pPr>
      <w:r w:rsidRPr="001F5153">
        <w:rPr>
          <w:highlight w:val="green"/>
        </w:rPr>
        <w:t>Agreement</w:t>
      </w:r>
    </w:p>
    <w:p w14:paraId="0E200C88" w14:textId="77777777" w:rsidR="00624D25" w:rsidRPr="001F5153" w:rsidRDefault="00624D25" w:rsidP="00624D25">
      <w:r w:rsidRPr="001F5153">
        <w:t xml:space="preserve">If a UE is configured with ULCA and in case a dynamically scheduled high priority channel overlaps with a low priority channel(s), </w:t>
      </w:r>
      <w:r w:rsidRPr="001F5153">
        <w:rPr>
          <w:i/>
          <w:iCs/>
        </w:rPr>
        <w:t>N</w:t>
      </w:r>
      <w:r w:rsidRPr="001F5153">
        <w:rPr>
          <w:i/>
          <w:iCs/>
          <w:vertAlign w:val="subscript"/>
        </w:rPr>
        <w:t>2</w:t>
      </w:r>
      <w:r w:rsidRPr="001F5153">
        <w:t xml:space="preserve"> for Tproc,2 calculation is determined as:</w:t>
      </w:r>
    </w:p>
    <w:p w14:paraId="7E8D7407" w14:textId="77777777" w:rsidR="00624D25" w:rsidRPr="001F5153" w:rsidRDefault="00624D25" w:rsidP="00624D25">
      <w:pPr>
        <w:pStyle w:val="a6"/>
        <w:numPr>
          <w:ilvl w:val="0"/>
          <w:numId w:val="14"/>
        </w:numPr>
        <w:overflowPunct w:val="0"/>
        <w:autoSpaceDE w:val="0"/>
        <w:autoSpaceDN w:val="0"/>
        <w:adjustRightInd w:val="0"/>
        <w:textAlignment w:val="baseline"/>
      </w:pPr>
      <w:r w:rsidRPr="001F5153">
        <w:t xml:space="preserve">If the overlapping group consists of a high priority PUCCH carrying HARQ-ACK and low priority PUCCHs and/or PUSCHs and if </w:t>
      </w:r>
      <w:r w:rsidRPr="001F5153">
        <w:rPr>
          <w:i/>
          <w:iCs/>
        </w:rPr>
        <w:t>processingType2Enabled</w:t>
      </w:r>
      <w:r w:rsidRPr="001F5153">
        <w:t xml:space="preserve"> of </w:t>
      </w:r>
      <w:r w:rsidRPr="001F5153">
        <w:rPr>
          <w:i/>
          <w:iCs/>
        </w:rPr>
        <w:t>PDSCH-</w:t>
      </w:r>
      <w:proofErr w:type="spellStart"/>
      <w:r w:rsidRPr="001F5153">
        <w:rPr>
          <w:i/>
          <w:iCs/>
        </w:rPr>
        <w:t>ServingCellConfig</w:t>
      </w:r>
      <w:proofErr w:type="spellEnd"/>
      <w:r w:rsidRPr="001F5153">
        <w:t xml:space="preserve"> is set to </w:t>
      </w:r>
      <w:r w:rsidRPr="001F5153">
        <w:rPr>
          <w:i/>
          <w:iCs/>
        </w:rPr>
        <w:t xml:space="preserve">enable </w:t>
      </w:r>
      <w:r w:rsidRPr="001F5153">
        <w:t xml:space="preserve">for the serving cell with the high priority DCI format and for all serving cells corresponding to the low priority HARQ-ACK information transmission in the overlapping group and if </w:t>
      </w:r>
      <w:r w:rsidRPr="001F5153">
        <w:rPr>
          <w:i/>
          <w:iCs/>
        </w:rPr>
        <w:t>processingType2Enabled</w:t>
      </w:r>
      <w:r w:rsidRPr="001F5153">
        <w:t xml:space="preserve"> of </w:t>
      </w:r>
      <w:r w:rsidRPr="001F5153">
        <w:rPr>
          <w:i/>
          <w:iCs/>
        </w:rPr>
        <w:t>PUSCH-</w:t>
      </w:r>
      <w:proofErr w:type="spellStart"/>
      <w:r w:rsidRPr="001F5153">
        <w:rPr>
          <w:i/>
          <w:iCs/>
        </w:rPr>
        <w:t>ServingCellConfig</w:t>
      </w:r>
      <w:proofErr w:type="spellEnd"/>
      <w:r w:rsidRPr="001F5153">
        <w:t xml:space="preserve"> is set to </w:t>
      </w:r>
      <w:r w:rsidRPr="001F5153">
        <w:rPr>
          <w:i/>
          <w:iCs/>
        </w:rPr>
        <w:t xml:space="preserve">enable </w:t>
      </w:r>
      <w:r w:rsidRPr="001F5153">
        <w:t xml:space="preserve">for the serving cell with the corresponding low priority PUSCHs in the overlapping group, </w:t>
      </w:r>
      <w:r w:rsidRPr="001F5153">
        <w:rPr>
          <w:i/>
          <w:iCs/>
        </w:rPr>
        <w:t>N</w:t>
      </w:r>
      <w:r w:rsidRPr="001F5153">
        <w:rPr>
          <w:i/>
          <w:iCs/>
          <w:vertAlign w:val="subscript"/>
        </w:rPr>
        <w:t>2</w:t>
      </w:r>
      <w:r w:rsidRPr="001F5153">
        <w:t xml:space="preserve"> is 5 for </w:t>
      </w:r>
      <w:r w:rsidRPr="001F5153">
        <w:rPr>
          <w:i/>
          <w:iCs/>
        </w:rPr>
        <w:t>m=0</w:t>
      </w:r>
      <w:r w:rsidRPr="001F5153">
        <w:t xml:space="preserve">, 5.5 for </w:t>
      </w:r>
      <w:r w:rsidRPr="001F5153">
        <w:rPr>
          <w:i/>
          <w:iCs/>
        </w:rPr>
        <w:t>m=1</w:t>
      </w:r>
      <w:r w:rsidRPr="001F5153">
        <w:t xml:space="preserve"> and 11 for </w:t>
      </w:r>
      <w:r w:rsidRPr="001F5153">
        <w:rPr>
          <w:i/>
          <w:iCs/>
        </w:rPr>
        <w:t>m=2</w:t>
      </w:r>
      <w:r w:rsidRPr="001F5153">
        <w:t xml:space="preserve">, otherwise, </w:t>
      </w:r>
      <w:r w:rsidRPr="001F5153">
        <w:rPr>
          <w:i/>
          <w:iCs/>
        </w:rPr>
        <w:t>N</w:t>
      </w:r>
      <w:r w:rsidRPr="001F5153">
        <w:rPr>
          <w:i/>
          <w:iCs/>
          <w:vertAlign w:val="subscript"/>
        </w:rPr>
        <w:t>2</w:t>
      </w:r>
      <w:r w:rsidRPr="001F5153">
        <w:t xml:space="preserve"> is 10 for </w:t>
      </w:r>
      <w:r w:rsidRPr="001F5153">
        <w:rPr>
          <w:i/>
          <w:iCs/>
        </w:rPr>
        <w:t>m=0,</w:t>
      </w:r>
      <w:r w:rsidRPr="001F5153">
        <w:t xml:space="preserve"> 12 for </w:t>
      </w:r>
      <w:r w:rsidRPr="001F5153">
        <w:rPr>
          <w:i/>
          <w:iCs/>
        </w:rPr>
        <w:t>m=1</w:t>
      </w:r>
      <w:r w:rsidRPr="001F5153">
        <w:t xml:space="preserve">, 23 for </w:t>
      </w:r>
      <w:r w:rsidRPr="001F5153">
        <w:rPr>
          <w:i/>
          <w:iCs/>
        </w:rPr>
        <w:t>m=2</w:t>
      </w:r>
      <w:r w:rsidRPr="001F5153">
        <w:t xml:space="preserve"> and 36 for </w:t>
      </w:r>
      <w:r w:rsidRPr="001F5153">
        <w:rPr>
          <w:i/>
          <w:iCs/>
        </w:rPr>
        <w:t>m=3.</w:t>
      </w:r>
    </w:p>
    <w:p w14:paraId="13A91A58" w14:textId="65746F20" w:rsidR="00624D25" w:rsidRPr="00624D25" w:rsidRDefault="00624D25" w:rsidP="00624D25">
      <w:pPr>
        <w:pStyle w:val="a6"/>
        <w:numPr>
          <w:ilvl w:val="0"/>
          <w:numId w:val="14"/>
        </w:numPr>
        <w:overflowPunct w:val="0"/>
        <w:autoSpaceDE w:val="0"/>
        <w:autoSpaceDN w:val="0"/>
        <w:adjustRightInd w:val="0"/>
        <w:textAlignment w:val="baseline"/>
        <w:rPr>
          <w:lang w:eastAsia="ko-KR"/>
        </w:rPr>
      </w:pPr>
      <w:r w:rsidRPr="001F5153">
        <w:t xml:space="preserve">If the overlapping group consists of a high priority PUSCH and low priority PUCCHs and/or PUSCHs and if </w:t>
      </w:r>
      <w:r w:rsidRPr="001F5153">
        <w:rPr>
          <w:i/>
          <w:iCs/>
        </w:rPr>
        <w:t>processingType2Enabled</w:t>
      </w:r>
      <w:r w:rsidRPr="001F5153">
        <w:t xml:space="preserve"> of </w:t>
      </w:r>
      <w:r w:rsidRPr="001F5153">
        <w:rPr>
          <w:i/>
          <w:iCs/>
        </w:rPr>
        <w:t>PUSCH-</w:t>
      </w:r>
      <w:proofErr w:type="spellStart"/>
      <w:r w:rsidRPr="001F5153">
        <w:rPr>
          <w:i/>
          <w:iCs/>
        </w:rPr>
        <w:t>ServingCellConfig</w:t>
      </w:r>
      <w:proofErr w:type="spellEnd"/>
      <w:r w:rsidRPr="001F5153">
        <w:t xml:space="preserve"> is set to </w:t>
      </w:r>
      <w:r w:rsidRPr="001F5153">
        <w:rPr>
          <w:i/>
          <w:iCs/>
        </w:rPr>
        <w:t xml:space="preserve">enable </w:t>
      </w:r>
      <w:r w:rsidRPr="001F5153">
        <w:t>for the serving cell with the</w:t>
      </w:r>
      <w:r w:rsidRPr="00624D25">
        <w:t xml:space="preserve"> PUSCHs </w:t>
      </w:r>
      <w:r w:rsidRPr="001F5153">
        <w:rPr>
          <w:color w:val="000000"/>
        </w:rPr>
        <w:t xml:space="preserve">in the overlapping group </w:t>
      </w:r>
      <w:r w:rsidRPr="001F5153">
        <w:t xml:space="preserve">and if </w:t>
      </w:r>
      <w:r w:rsidRPr="001F5153">
        <w:rPr>
          <w:i/>
          <w:iCs/>
        </w:rPr>
        <w:t>processingType2Enabled</w:t>
      </w:r>
      <w:r w:rsidRPr="001F5153">
        <w:t xml:space="preserve"> of </w:t>
      </w:r>
      <w:r w:rsidRPr="001F5153">
        <w:rPr>
          <w:i/>
          <w:iCs/>
        </w:rPr>
        <w:t>PDSCH-</w:t>
      </w:r>
      <w:proofErr w:type="spellStart"/>
      <w:r w:rsidRPr="001F5153">
        <w:rPr>
          <w:i/>
          <w:iCs/>
        </w:rPr>
        <w:t>ServingCellConfig</w:t>
      </w:r>
      <w:proofErr w:type="spellEnd"/>
      <w:r w:rsidRPr="001F5153">
        <w:t xml:space="preserve"> is set to </w:t>
      </w:r>
      <w:r w:rsidRPr="001F5153">
        <w:rPr>
          <w:i/>
          <w:iCs/>
        </w:rPr>
        <w:t xml:space="preserve">enable </w:t>
      </w:r>
      <w:r w:rsidRPr="001F5153">
        <w:t xml:space="preserve">for all serving cells corresponding to the low priority HARQ-ACK information transmission in the overlapping group, </w:t>
      </w:r>
      <w:r w:rsidRPr="001F5153">
        <w:rPr>
          <w:i/>
          <w:iCs/>
        </w:rPr>
        <w:t>N</w:t>
      </w:r>
      <w:r w:rsidRPr="001F5153">
        <w:rPr>
          <w:i/>
          <w:iCs/>
          <w:vertAlign w:val="subscript"/>
        </w:rPr>
        <w:t>2</w:t>
      </w:r>
      <w:r w:rsidRPr="001F5153">
        <w:t xml:space="preserve"> is 5 for </w:t>
      </w:r>
      <w:r w:rsidRPr="001F5153">
        <w:rPr>
          <w:i/>
          <w:iCs/>
        </w:rPr>
        <w:t>m=0</w:t>
      </w:r>
      <w:r w:rsidRPr="001F5153">
        <w:t xml:space="preserve">, 5.5 for </w:t>
      </w:r>
      <w:r w:rsidRPr="001F5153">
        <w:rPr>
          <w:i/>
          <w:iCs/>
        </w:rPr>
        <w:t>m=1</w:t>
      </w:r>
      <w:r w:rsidRPr="001F5153">
        <w:t xml:space="preserve"> and 11 for </w:t>
      </w:r>
      <w:r w:rsidRPr="001F5153">
        <w:rPr>
          <w:i/>
          <w:iCs/>
        </w:rPr>
        <w:t>m=2;</w:t>
      </w:r>
      <w:r w:rsidRPr="001F5153">
        <w:t xml:space="preserve"> otherwise, </w:t>
      </w:r>
      <w:r w:rsidRPr="001F5153">
        <w:rPr>
          <w:i/>
          <w:iCs/>
        </w:rPr>
        <w:t>N</w:t>
      </w:r>
      <w:r w:rsidRPr="001F5153">
        <w:rPr>
          <w:i/>
          <w:iCs/>
          <w:vertAlign w:val="subscript"/>
        </w:rPr>
        <w:t>2</w:t>
      </w:r>
      <w:r w:rsidRPr="001F5153">
        <w:t xml:space="preserve"> is 10 for </w:t>
      </w:r>
      <w:r w:rsidRPr="001F5153">
        <w:rPr>
          <w:i/>
          <w:iCs/>
        </w:rPr>
        <w:t>m=0,</w:t>
      </w:r>
      <w:r w:rsidRPr="001F5153">
        <w:t xml:space="preserve"> 12 for </w:t>
      </w:r>
      <w:r w:rsidRPr="001F5153">
        <w:rPr>
          <w:i/>
          <w:iCs/>
        </w:rPr>
        <w:t>m=1</w:t>
      </w:r>
      <w:r w:rsidRPr="001F5153">
        <w:t xml:space="preserve">, 23 for </w:t>
      </w:r>
      <w:r w:rsidRPr="001F5153">
        <w:rPr>
          <w:i/>
          <w:iCs/>
        </w:rPr>
        <w:t>m=2</w:t>
      </w:r>
      <w:r w:rsidRPr="001F5153">
        <w:t xml:space="preserve"> </w:t>
      </w:r>
      <w:r w:rsidRPr="00624D25">
        <w:t xml:space="preserve">and 36 for </w:t>
      </w:r>
      <w:r w:rsidRPr="00624D25">
        <w:rPr>
          <w:i/>
          <w:iCs/>
        </w:rPr>
        <w:t>m=3.</w:t>
      </w:r>
      <w:r w:rsidRPr="00624D25">
        <w:t xml:space="preserve"> </w:t>
      </w:r>
    </w:p>
    <w:p w14:paraId="596467BA" w14:textId="77777777" w:rsidR="00624D25" w:rsidRPr="00624D25" w:rsidRDefault="00624D25" w:rsidP="00624D25">
      <w:pPr>
        <w:pStyle w:val="a6"/>
        <w:numPr>
          <w:ilvl w:val="1"/>
          <w:numId w:val="14"/>
        </w:numPr>
        <w:overflowPunct w:val="0"/>
        <w:autoSpaceDE w:val="0"/>
        <w:autoSpaceDN w:val="0"/>
        <w:adjustRightInd w:val="0"/>
        <w:textAlignment w:val="baseline"/>
      </w:pPr>
      <w:r w:rsidRPr="00624D25">
        <w:t xml:space="preserve">This proposal does not imply the support of PHY-layer CG-PUSCH+DG-PUSCH and CG-PUSCH+CG-PUSCH collision handling </w:t>
      </w:r>
    </w:p>
    <w:p w14:paraId="7BEC2887" w14:textId="77777777" w:rsidR="00624D25" w:rsidRPr="001F5153" w:rsidRDefault="00624D25" w:rsidP="00624D25">
      <w:r w:rsidRPr="001F5153">
        <w:rPr>
          <w:highlight w:val="green"/>
        </w:rPr>
        <w:t>Agreement</w:t>
      </w:r>
    </w:p>
    <w:p w14:paraId="2DDBBAB4" w14:textId="77777777" w:rsidR="00624D25" w:rsidRPr="001F5153" w:rsidRDefault="00624D25" w:rsidP="00624D25">
      <w:r w:rsidRPr="001F5153">
        <w:t xml:space="preserve">If a UE is expected to cancel a scheduled low priority PUCCH/PUSCH due to a first DCI scheduling </w:t>
      </w:r>
      <w:r w:rsidRPr="00624D25">
        <w:t>an overlapping</w:t>
      </w:r>
      <w:r w:rsidRPr="001F5153">
        <w:t xml:space="preserve"> high priority </w:t>
      </w:r>
      <w:r w:rsidRPr="00624D25">
        <w:t>channel</w:t>
      </w:r>
      <w:r w:rsidRPr="001F5153">
        <w:t xml:space="preserve">, the UE is not expected to transmit the scheduled low priority PUCCH/PUSCH due to a second </w:t>
      </w:r>
      <w:r w:rsidRPr="00624D25">
        <w:t xml:space="preserve">DCI scheduling </w:t>
      </w:r>
      <w:r w:rsidRPr="001F5153">
        <w:t>UCCH/PUSCH that is received after the first DCI.</w:t>
      </w:r>
    </w:p>
    <w:p w14:paraId="61966860" w14:textId="77777777" w:rsidR="00624D25" w:rsidRPr="001F5153" w:rsidRDefault="00624D25" w:rsidP="00624D25">
      <w:pPr>
        <w:pStyle w:val="a6"/>
        <w:numPr>
          <w:ilvl w:val="0"/>
          <w:numId w:val="15"/>
        </w:numPr>
        <w:overflowPunct w:val="0"/>
        <w:autoSpaceDE w:val="0"/>
        <w:autoSpaceDN w:val="0"/>
        <w:adjustRightInd w:val="0"/>
        <w:textAlignment w:val="baseline"/>
      </w:pPr>
      <w:r w:rsidRPr="001F5153">
        <w:t>Note: The collision between HP PUSCH and LP PUSCH is not covered by this agreement.</w:t>
      </w:r>
    </w:p>
    <w:p w14:paraId="59F36428" w14:textId="77777777" w:rsidR="007A37AF" w:rsidRDefault="007A37AF" w:rsidP="007A37AF">
      <w:pPr>
        <w:overflowPunct/>
        <w:autoSpaceDE/>
        <w:autoSpaceDN/>
        <w:adjustRightInd/>
        <w:snapToGrid w:val="0"/>
        <w:spacing w:beforeLines="50" w:before="120" w:afterLines="50" w:line="360" w:lineRule="auto"/>
        <w:contextualSpacing/>
        <w:jc w:val="left"/>
        <w:textAlignment w:val="auto"/>
        <w:rPr>
          <w:rFonts w:ascii="Calibri" w:hAnsi="Calibri" w:cs="Calibri" w:hint="eastAsia"/>
          <w:sz w:val="22"/>
          <w:szCs w:val="22"/>
          <w:lang w:eastAsia="zh-TW"/>
        </w:rPr>
      </w:pPr>
    </w:p>
    <w:p w14:paraId="79A1FA20" w14:textId="4D9F4BA1" w:rsidR="0037461A" w:rsidRPr="00FC3637" w:rsidRDefault="0037461A" w:rsidP="0037461A">
      <w:pPr>
        <w:overflowPunct/>
        <w:autoSpaceDE/>
        <w:autoSpaceDN/>
        <w:adjustRightInd/>
        <w:snapToGrid w:val="0"/>
        <w:spacing w:beforeLines="50" w:before="120" w:afterLines="50" w:line="360" w:lineRule="auto"/>
        <w:contextualSpacing/>
        <w:jc w:val="left"/>
        <w:textAlignment w:val="auto"/>
        <w:rPr>
          <w:rFonts w:ascii="Calibri" w:hAnsi="Calibri" w:cs="Calibri"/>
          <w:sz w:val="22"/>
          <w:szCs w:val="22"/>
          <w:lang w:eastAsia="zh-TW"/>
        </w:rPr>
      </w:pPr>
      <w:r w:rsidRPr="00FC3637">
        <w:rPr>
          <w:rFonts w:ascii="Calibri" w:hAnsi="Calibri" w:cs="Calibri"/>
          <w:sz w:val="22"/>
          <w:szCs w:val="22"/>
          <w:lang w:eastAsia="zh-TW"/>
        </w:rPr>
        <w:t>In this contribution, we provide our views on</w:t>
      </w:r>
      <w:r w:rsidR="001624E9">
        <w:rPr>
          <w:rFonts w:ascii="Calibri" w:hAnsi="Calibri" w:cs="Calibri"/>
          <w:sz w:val="22"/>
          <w:szCs w:val="22"/>
          <w:lang w:eastAsia="zh-TW"/>
        </w:rPr>
        <w:t xml:space="preserve"> </w:t>
      </w:r>
      <w:r w:rsidR="009A05C9">
        <w:rPr>
          <w:rFonts w:ascii="Calibri" w:hAnsi="Calibri" w:cs="Calibri"/>
          <w:sz w:val="22"/>
          <w:szCs w:val="22"/>
          <w:lang w:eastAsia="zh-TW"/>
        </w:rPr>
        <w:t xml:space="preserve">remaining issues on </w:t>
      </w:r>
      <w:r w:rsidR="00624D25" w:rsidRPr="00624D25">
        <w:rPr>
          <w:sz w:val="22"/>
          <w:lang w:eastAsia="zh-TW"/>
        </w:rPr>
        <w:t>scheduling/HARQ enhancements</w:t>
      </w:r>
      <w:r w:rsidRPr="00FC3637">
        <w:rPr>
          <w:rFonts w:ascii="Calibri" w:hAnsi="Calibri" w:cs="Calibri"/>
          <w:sz w:val="22"/>
          <w:szCs w:val="22"/>
          <w:lang w:eastAsia="zh-TW"/>
        </w:rPr>
        <w:t>.</w:t>
      </w:r>
    </w:p>
    <w:p w14:paraId="7FE4527C" w14:textId="04270F3B" w:rsidR="00854CAE" w:rsidRPr="00854CAE" w:rsidRDefault="001E10F3" w:rsidP="00BD5E67">
      <w:pPr>
        <w:pStyle w:val="1"/>
        <w:numPr>
          <w:ilvl w:val="0"/>
          <w:numId w:val="2"/>
        </w:numPr>
        <w:rPr>
          <w:lang w:eastAsia="zh-TW"/>
        </w:rPr>
      </w:pPr>
      <w:r>
        <w:rPr>
          <w:lang w:eastAsia="zh-TW"/>
        </w:rPr>
        <w:t>Discussion</w:t>
      </w:r>
    </w:p>
    <w:p w14:paraId="62CBC1AF" w14:textId="28376233" w:rsidR="00BD476B" w:rsidRPr="00BD476B" w:rsidRDefault="00346ED3" w:rsidP="0037461A">
      <w:pPr>
        <w:pStyle w:val="2"/>
        <w:rPr>
          <w:rFonts w:eastAsiaTheme="minorEastAsia"/>
          <w:lang w:eastAsia="zh-TW"/>
        </w:rPr>
      </w:pPr>
      <w:r>
        <w:rPr>
          <w:rFonts w:eastAsiaTheme="minorEastAsia"/>
          <w:lang w:eastAsia="zh-TW"/>
        </w:rPr>
        <w:t>Cancellation timeline for overlapping channels with different SCS</w:t>
      </w:r>
    </w:p>
    <w:p w14:paraId="68280F65" w14:textId="1C6517F0" w:rsidR="00782A7F" w:rsidRDefault="00346ED3" w:rsidP="00FF19B9">
      <w:pPr>
        <w:pStyle w:val="Proposal"/>
        <w:numPr>
          <w:ilvl w:val="0"/>
          <w:numId w:val="0"/>
        </w:numPr>
        <w:rPr>
          <w:rFonts w:eastAsiaTheme="minorEastAsia"/>
          <w:b w:val="0"/>
          <w:bCs w:val="0"/>
          <w:sz w:val="22"/>
          <w:lang w:eastAsia="zh-TW"/>
        </w:rPr>
      </w:pPr>
      <w:bookmarkStart w:id="0" w:name="_Hlk861261"/>
      <w:r>
        <w:rPr>
          <w:rFonts w:eastAsiaTheme="minorEastAsia" w:hint="eastAsia"/>
          <w:b w:val="0"/>
          <w:bCs w:val="0"/>
          <w:sz w:val="22"/>
          <w:lang w:eastAsia="zh-TW"/>
        </w:rPr>
        <w:t>I</w:t>
      </w:r>
      <w:r>
        <w:rPr>
          <w:rFonts w:eastAsiaTheme="minorEastAsia"/>
          <w:b w:val="0"/>
          <w:bCs w:val="0"/>
          <w:sz w:val="22"/>
          <w:lang w:eastAsia="zh-TW"/>
        </w:rPr>
        <w:t xml:space="preserve">n RAN1 #99, it was agreed </w:t>
      </w:r>
      <w:r>
        <w:rPr>
          <w:rFonts w:eastAsiaTheme="minorEastAsia" w:hint="eastAsia"/>
          <w:b w:val="0"/>
          <w:bCs w:val="0"/>
          <w:sz w:val="22"/>
          <w:lang w:eastAsia="zh-TW"/>
        </w:rPr>
        <w:t>t</w:t>
      </w:r>
      <w:r w:rsidRPr="00346ED3">
        <w:rPr>
          <w:rFonts w:eastAsiaTheme="minorEastAsia"/>
          <w:b w:val="0"/>
          <w:bCs w:val="0"/>
          <w:sz w:val="22"/>
          <w:lang w:eastAsia="zh-TW"/>
        </w:rPr>
        <w:t xml:space="preserve">he UE is expected to cancel the low-priority </w:t>
      </w:r>
      <w:r w:rsidR="00FE2165">
        <w:rPr>
          <w:rFonts w:eastAsiaTheme="minorEastAsia"/>
          <w:b w:val="0"/>
          <w:bCs w:val="0"/>
          <w:sz w:val="22"/>
          <w:lang w:eastAsia="zh-TW"/>
        </w:rPr>
        <w:t>channel</w:t>
      </w:r>
      <w:r w:rsidRPr="00346ED3">
        <w:rPr>
          <w:rFonts w:eastAsiaTheme="minorEastAsia"/>
          <w:b w:val="0"/>
          <w:bCs w:val="0"/>
          <w:sz w:val="22"/>
          <w:lang w:eastAsia="zh-TW"/>
        </w:rPr>
        <w:t xml:space="preserve"> starting from Tproc,2 +d1 after the end of PDCCH scheduling the high</w:t>
      </w:r>
      <w:r w:rsidR="00FE2165">
        <w:rPr>
          <w:rFonts w:eastAsiaTheme="minorEastAsia"/>
          <w:b w:val="0"/>
          <w:bCs w:val="0"/>
          <w:sz w:val="22"/>
          <w:lang w:eastAsia="zh-TW"/>
        </w:rPr>
        <w:t xml:space="preserve"> </w:t>
      </w:r>
      <w:r w:rsidRPr="00346ED3">
        <w:rPr>
          <w:rFonts w:eastAsiaTheme="minorEastAsia"/>
          <w:b w:val="0"/>
          <w:bCs w:val="0"/>
          <w:sz w:val="22"/>
          <w:lang w:eastAsia="zh-TW"/>
        </w:rPr>
        <w:t xml:space="preserve">priority </w:t>
      </w:r>
      <w:r w:rsidR="00FE2165">
        <w:rPr>
          <w:rFonts w:eastAsiaTheme="minorEastAsia"/>
          <w:b w:val="0"/>
          <w:bCs w:val="0"/>
          <w:sz w:val="22"/>
          <w:lang w:eastAsia="zh-TW"/>
        </w:rPr>
        <w:t>channel</w:t>
      </w:r>
      <w:r>
        <w:rPr>
          <w:rFonts w:eastAsiaTheme="minorEastAsia"/>
          <w:b w:val="0"/>
          <w:bCs w:val="0"/>
          <w:sz w:val="22"/>
          <w:lang w:eastAsia="zh-TW"/>
        </w:rPr>
        <w:t xml:space="preserve">. In RAN1 #101-e, it is further agreed that </w:t>
      </w:r>
      <w:r>
        <w:rPr>
          <w:rFonts w:eastAsiaTheme="minorEastAsia"/>
          <w:b w:val="0"/>
          <w:bCs w:val="0"/>
          <w:sz w:val="22"/>
          <w:lang w:eastAsia="zh-TW"/>
        </w:rPr>
        <w:lastRenderedPageBreak/>
        <w:t xml:space="preserve">UE </w:t>
      </w:r>
      <w:r w:rsidRPr="00346ED3">
        <w:rPr>
          <w:rFonts w:eastAsiaTheme="minorEastAsia"/>
          <w:b w:val="0"/>
          <w:bCs w:val="0"/>
          <w:sz w:val="22"/>
          <w:lang w:eastAsia="zh-TW"/>
        </w:rPr>
        <w:t>cancel</w:t>
      </w:r>
      <w:r>
        <w:rPr>
          <w:rFonts w:eastAsiaTheme="minorEastAsia"/>
          <w:b w:val="0"/>
          <w:bCs w:val="0"/>
          <w:sz w:val="22"/>
          <w:lang w:eastAsia="zh-TW"/>
        </w:rPr>
        <w:t>s</w:t>
      </w:r>
      <w:r w:rsidRPr="00346ED3">
        <w:rPr>
          <w:rFonts w:eastAsiaTheme="minorEastAsia"/>
          <w:b w:val="0"/>
          <w:bCs w:val="0"/>
          <w:sz w:val="22"/>
          <w:lang w:eastAsia="zh-TW"/>
        </w:rPr>
        <w:t xml:space="preserve"> the overlapping low priority channel by the first overlapping symbol at the latest</w:t>
      </w:r>
      <w:r>
        <w:rPr>
          <w:rFonts w:eastAsiaTheme="minorEastAsia"/>
          <w:b w:val="0"/>
          <w:bCs w:val="0"/>
          <w:sz w:val="22"/>
          <w:lang w:eastAsia="zh-TW"/>
        </w:rPr>
        <w:t xml:space="preserve">. In other words, UE stops the transmission of the low priority channel at </w:t>
      </w:r>
      <w:r w:rsidRPr="00346ED3">
        <w:rPr>
          <w:rFonts w:eastAsiaTheme="minorEastAsia"/>
          <w:b w:val="0"/>
          <w:bCs w:val="0"/>
          <w:sz w:val="22"/>
          <w:lang w:eastAsia="zh-TW"/>
        </w:rPr>
        <w:t>Tproc,2 +d1 after the end of PDCCH scheduling the high</w:t>
      </w:r>
      <w:r w:rsidR="00FE2165">
        <w:rPr>
          <w:rFonts w:eastAsiaTheme="minorEastAsia"/>
          <w:b w:val="0"/>
          <w:bCs w:val="0"/>
          <w:sz w:val="22"/>
          <w:lang w:eastAsia="zh-TW"/>
        </w:rPr>
        <w:t xml:space="preserve"> </w:t>
      </w:r>
      <w:r w:rsidRPr="00346ED3">
        <w:rPr>
          <w:rFonts w:eastAsiaTheme="minorEastAsia"/>
          <w:b w:val="0"/>
          <w:bCs w:val="0"/>
          <w:sz w:val="22"/>
          <w:lang w:eastAsia="zh-TW"/>
        </w:rPr>
        <w:t xml:space="preserve">priority </w:t>
      </w:r>
      <w:r w:rsidR="00FE2165">
        <w:rPr>
          <w:rFonts w:eastAsiaTheme="minorEastAsia"/>
          <w:b w:val="0"/>
          <w:bCs w:val="0"/>
          <w:sz w:val="22"/>
          <w:lang w:eastAsia="zh-TW"/>
        </w:rPr>
        <w:t>channel</w:t>
      </w:r>
      <w:r>
        <w:rPr>
          <w:rFonts w:eastAsiaTheme="minorEastAsia"/>
          <w:b w:val="0"/>
          <w:bCs w:val="0"/>
          <w:sz w:val="22"/>
          <w:lang w:eastAsia="zh-TW"/>
        </w:rPr>
        <w:t xml:space="preserve"> </w:t>
      </w:r>
      <w:r w:rsidRPr="00346ED3">
        <w:rPr>
          <w:rFonts w:eastAsiaTheme="minorEastAsia"/>
          <w:b w:val="0"/>
          <w:bCs w:val="0"/>
          <w:sz w:val="22"/>
          <w:lang w:eastAsia="zh-TW"/>
        </w:rPr>
        <w:t xml:space="preserve">at the </w:t>
      </w:r>
      <w:r>
        <w:rPr>
          <w:rFonts w:eastAsiaTheme="minorEastAsia"/>
          <w:b w:val="0"/>
          <w:bCs w:val="0"/>
          <w:sz w:val="22"/>
          <w:lang w:eastAsia="zh-TW"/>
        </w:rPr>
        <w:t>earli</w:t>
      </w:r>
      <w:r w:rsidRPr="00346ED3">
        <w:rPr>
          <w:rFonts w:eastAsiaTheme="minorEastAsia"/>
          <w:b w:val="0"/>
          <w:bCs w:val="0"/>
          <w:sz w:val="22"/>
          <w:lang w:eastAsia="zh-TW"/>
        </w:rPr>
        <w:t>est</w:t>
      </w:r>
      <w:r>
        <w:rPr>
          <w:rFonts w:eastAsiaTheme="minorEastAsia"/>
          <w:b w:val="0"/>
          <w:bCs w:val="0"/>
          <w:sz w:val="22"/>
          <w:lang w:eastAsia="zh-TW"/>
        </w:rPr>
        <w:t>.</w:t>
      </w:r>
      <w:r w:rsidR="00782A7F">
        <w:rPr>
          <w:rFonts w:eastAsiaTheme="minorEastAsia"/>
          <w:b w:val="0"/>
          <w:bCs w:val="0"/>
          <w:sz w:val="22"/>
          <w:lang w:eastAsia="zh-TW"/>
        </w:rPr>
        <w:t xml:space="preserve"> Then, it should be clarified at which point in time UE is able to stop the transmission of the low priority channel.</w:t>
      </w:r>
    </w:p>
    <w:p w14:paraId="0C6FCF44" w14:textId="12388EEF" w:rsidR="00F55565" w:rsidRDefault="00782A7F" w:rsidP="00FF19B9">
      <w:pPr>
        <w:pStyle w:val="Proposal"/>
        <w:numPr>
          <w:ilvl w:val="0"/>
          <w:numId w:val="0"/>
        </w:numPr>
        <w:rPr>
          <w:rFonts w:eastAsiaTheme="minorEastAsia"/>
          <w:b w:val="0"/>
          <w:bCs w:val="0"/>
          <w:sz w:val="22"/>
          <w:lang w:eastAsia="zh-TW"/>
        </w:rPr>
      </w:pPr>
      <w:r>
        <w:rPr>
          <w:rFonts w:eastAsiaTheme="minorEastAsia"/>
          <w:b w:val="0"/>
          <w:bCs w:val="0"/>
          <w:sz w:val="22"/>
          <w:lang w:eastAsia="zh-TW"/>
        </w:rPr>
        <w:t>There are two interpretations.</w:t>
      </w:r>
    </w:p>
    <w:p w14:paraId="6C0E3543" w14:textId="2322B655" w:rsidR="00346ED3" w:rsidRDefault="00782A7F" w:rsidP="00355A0F">
      <w:pPr>
        <w:pStyle w:val="Proposal"/>
        <w:numPr>
          <w:ilvl w:val="0"/>
          <w:numId w:val="17"/>
        </w:numPr>
        <w:rPr>
          <w:rFonts w:eastAsiaTheme="minorEastAsia"/>
          <w:b w:val="0"/>
          <w:bCs w:val="0"/>
          <w:sz w:val="22"/>
          <w:lang w:eastAsia="zh-TW"/>
        </w:rPr>
      </w:pPr>
      <w:r>
        <w:rPr>
          <w:rFonts w:eastAsiaTheme="minorEastAsia"/>
          <w:b w:val="0"/>
          <w:bCs w:val="0"/>
          <w:sz w:val="22"/>
          <w:lang w:eastAsia="zh-TW"/>
        </w:rPr>
        <w:t xml:space="preserve">Interpretation 1: The UE is able to stop the transmission at the point in </w:t>
      </w:r>
      <w:proofErr w:type="gramStart"/>
      <w:r>
        <w:rPr>
          <w:rFonts w:eastAsiaTheme="minorEastAsia"/>
          <w:b w:val="0"/>
          <w:bCs w:val="0"/>
          <w:sz w:val="22"/>
          <w:lang w:eastAsia="zh-TW"/>
        </w:rPr>
        <w:t>time</w:t>
      </w:r>
      <w:proofErr w:type="gramEnd"/>
      <w:r>
        <w:rPr>
          <w:rFonts w:eastAsiaTheme="minorEastAsia"/>
          <w:b w:val="0"/>
          <w:bCs w:val="0"/>
          <w:sz w:val="22"/>
          <w:lang w:eastAsia="zh-TW"/>
        </w:rPr>
        <w:t xml:space="preserve"> which is a time duration of </w:t>
      </w:r>
      <w:r w:rsidRPr="00346ED3">
        <w:rPr>
          <w:rFonts w:eastAsiaTheme="minorEastAsia"/>
          <w:b w:val="0"/>
          <w:bCs w:val="0"/>
          <w:sz w:val="22"/>
          <w:lang w:eastAsia="zh-TW"/>
        </w:rPr>
        <w:t>Tproc,2 +d1 after the end of PDCCH scheduling the high</w:t>
      </w:r>
      <w:r w:rsidR="00FE2165">
        <w:rPr>
          <w:rFonts w:eastAsiaTheme="minorEastAsia"/>
          <w:b w:val="0"/>
          <w:bCs w:val="0"/>
          <w:sz w:val="22"/>
          <w:lang w:eastAsia="zh-TW"/>
        </w:rPr>
        <w:t xml:space="preserve"> </w:t>
      </w:r>
      <w:r w:rsidRPr="00346ED3">
        <w:rPr>
          <w:rFonts w:eastAsiaTheme="minorEastAsia"/>
          <w:b w:val="0"/>
          <w:bCs w:val="0"/>
          <w:sz w:val="22"/>
          <w:lang w:eastAsia="zh-TW"/>
        </w:rPr>
        <w:t xml:space="preserve">priority </w:t>
      </w:r>
      <w:r w:rsidR="00FE2165">
        <w:rPr>
          <w:rFonts w:eastAsiaTheme="minorEastAsia"/>
          <w:b w:val="0"/>
          <w:bCs w:val="0"/>
          <w:sz w:val="22"/>
          <w:lang w:eastAsia="zh-TW"/>
        </w:rPr>
        <w:t>channel</w:t>
      </w:r>
      <w:r>
        <w:rPr>
          <w:rFonts w:eastAsiaTheme="minorEastAsia"/>
          <w:b w:val="0"/>
          <w:bCs w:val="0"/>
          <w:sz w:val="22"/>
          <w:lang w:eastAsia="zh-TW"/>
        </w:rPr>
        <w:t>.</w:t>
      </w:r>
    </w:p>
    <w:p w14:paraId="31479D7F" w14:textId="3456A052" w:rsidR="00782A7F" w:rsidRDefault="00782A7F" w:rsidP="00355A0F">
      <w:pPr>
        <w:pStyle w:val="Proposal"/>
        <w:numPr>
          <w:ilvl w:val="0"/>
          <w:numId w:val="17"/>
        </w:numPr>
        <w:rPr>
          <w:rFonts w:eastAsiaTheme="minorEastAsia"/>
          <w:b w:val="0"/>
          <w:bCs w:val="0"/>
          <w:sz w:val="22"/>
          <w:lang w:eastAsia="zh-TW"/>
        </w:rPr>
      </w:pPr>
      <w:r>
        <w:rPr>
          <w:rFonts w:eastAsiaTheme="minorEastAsia"/>
          <w:b w:val="0"/>
          <w:bCs w:val="0"/>
          <w:sz w:val="22"/>
          <w:lang w:eastAsia="zh-TW"/>
        </w:rPr>
        <w:t>I</w:t>
      </w:r>
      <w:r>
        <w:rPr>
          <w:rFonts w:eastAsiaTheme="minorEastAsia"/>
          <w:b w:val="0"/>
          <w:bCs w:val="0"/>
          <w:sz w:val="22"/>
          <w:lang w:eastAsia="zh-TW"/>
        </w:rPr>
        <w:t>nterpretation</w:t>
      </w:r>
      <w:r>
        <w:rPr>
          <w:rFonts w:eastAsiaTheme="minorEastAsia"/>
          <w:b w:val="0"/>
          <w:bCs w:val="0"/>
          <w:sz w:val="22"/>
          <w:lang w:eastAsia="zh-TW"/>
        </w:rPr>
        <w:t xml:space="preserve"> 2</w:t>
      </w:r>
      <w:r>
        <w:rPr>
          <w:rFonts w:eastAsiaTheme="minorEastAsia"/>
          <w:b w:val="0"/>
          <w:bCs w:val="0"/>
          <w:sz w:val="22"/>
          <w:lang w:eastAsia="zh-TW"/>
        </w:rPr>
        <w:t>: The UE is able to stop the transmission at the point in time</w:t>
      </w:r>
      <w:r>
        <w:rPr>
          <w:rFonts w:eastAsiaTheme="minorEastAsia"/>
          <w:b w:val="0"/>
          <w:bCs w:val="0"/>
          <w:sz w:val="22"/>
          <w:lang w:eastAsia="zh-TW"/>
        </w:rPr>
        <w:t xml:space="preserve"> corresponding to the end of a last symbol</w:t>
      </w:r>
      <w:r w:rsidR="00355A0F">
        <w:rPr>
          <w:rFonts w:eastAsiaTheme="minorEastAsia"/>
          <w:b w:val="0"/>
          <w:bCs w:val="0"/>
          <w:sz w:val="22"/>
          <w:lang w:eastAsia="zh-TW"/>
        </w:rPr>
        <w:t xml:space="preserve"> of the low priority channel</w:t>
      </w:r>
      <w:r>
        <w:rPr>
          <w:rFonts w:eastAsiaTheme="minorEastAsia"/>
          <w:b w:val="0"/>
          <w:bCs w:val="0"/>
          <w:sz w:val="22"/>
          <w:lang w:eastAsia="zh-TW"/>
        </w:rPr>
        <w:t xml:space="preserve"> </w:t>
      </w:r>
      <w:r w:rsidR="00355A0F">
        <w:rPr>
          <w:rFonts w:eastAsiaTheme="minorEastAsia"/>
          <w:b w:val="0"/>
          <w:bCs w:val="0"/>
          <w:sz w:val="22"/>
          <w:lang w:eastAsia="zh-TW"/>
        </w:rPr>
        <w:t>with CP starting earlier</w:t>
      </w:r>
      <w:r>
        <w:rPr>
          <w:rFonts w:eastAsiaTheme="minorEastAsia"/>
          <w:b w:val="0"/>
          <w:bCs w:val="0"/>
          <w:sz w:val="22"/>
          <w:lang w:eastAsia="zh-TW"/>
        </w:rPr>
        <w:t xml:space="preserve"> </w:t>
      </w:r>
      <w:r w:rsidR="00355A0F">
        <w:rPr>
          <w:rFonts w:eastAsiaTheme="minorEastAsia"/>
          <w:b w:val="0"/>
          <w:bCs w:val="0"/>
          <w:sz w:val="22"/>
          <w:lang w:eastAsia="zh-TW"/>
        </w:rPr>
        <w:t>than a time duration of</w:t>
      </w:r>
      <w:r>
        <w:rPr>
          <w:rFonts w:eastAsiaTheme="minorEastAsia"/>
          <w:b w:val="0"/>
          <w:bCs w:val="0"/>
          <w:sz w:val="22"/>
          <w:lang w:eastAsia="zh-TW"/>
        </w:rPr>
        <w:t xml:space="preserve"> </w:t>
      </w:r>
      <w:r w:rsidRPr="00346ED3">
        <w:rPr>
          <w:rFonts w:eastAsiaTheme="minorEastAsia"/>
          <w:b w:val="0"/>
          <w:bCs w:val="0"/>
          <w:sz w:val="22"/>
          <w:lang w:eastAsia="zh-TW"/>
        </w:rPr>
        <w:t>Tproc,2 +d1 after the end of PDCCH scheduling the high</w:t>
      </w:r>
      <w:r w:rsidR="00FE2165">
        <w:rPr>
          <w:rFonts w:eastAsiaTheme="minorEastAsia"/>
          <w:b w:val="0"/>
          <w:bCs w:val="0"/>
          <w:sz w:val="22"/>
          <w:lang w:eastAsia="zh-TW"/>
        </w:rPr>
        <w:t xml:space="preserve"> </w:t>
      </w:r>
      <w:r w:rsidRPr="00346ED3">
        <w:rPr>
          <w:rFonts w:eastAsiaTheme="minorEastAsia"/>
          <w:b w:val="0"/>
          <w:bCs w:val="0"/>
          <w:sz w:val="22"/>
          <w:lang w:eastAsia="zh-TW"/>
        </w:rPr>
        <w:t xml:space="preserve">priority </w:t>
      </w:r>
      <w:r w:rsidR="00FE2165">
        <w:rPr>
          <w:rFonts w:eastAsiaTheme="minorEastAsia"/>
          <w:b w:val="0"/>
          <w:bCs w:val="0"/>
          <w:sz w:val="22"/>
          <w:lang w:eastAsia="zh-TW"/>
        </w:rPr>
        <w:t>channel</w:t>
      </w:r>
      <w:r>
        <w:rPr>
          <w:rFonts w:eastAsiaTheme="minorEastAsia"/>
          <w:b w:val="0"/>
          <w:bCs w:val="0"/>
          <w:sz w:val="22"/>
          <w:lang w:eastAsia="zh-TW"/>
        </w:rPr>
        <w:t>.</w:t>
      </w:r>
    </w:p>
    <w:p w14:paraId="3CCC2AAD" w14:textId="56869BC0" w:rsidR="00346ED3" w:rsidRPr="00355A0F" w:rsidRDefault="00355A0F"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I</w:t>
      </w:r>
      <w:r>
        <w:rPr>
          <w:rFonts w:eastAsiaTheme="minorEastAsia"/>
          <w:b w:val="0"/>
          <w:bCs w:val="0"/>
          <w:sz w:val="22"/>
          <w:lang w:eastAsia="zh-TW"/>
        </w:rPr>
        <w:t xml:space="preserve">f interpretation 2 is adopted, the following issue may occur. For the case where a low priority </w:t>
      </w:r>
      <w:r w:rsidR="00FE2165">
        <w:rPr>
          <w:rFonts w:eastAsiaTheme="minorEastAsia"/>
          <w:b w:val="0"/>
          <w:bCs w:val="0"/>
          <w:sz w:val="22"/>
          <w:lang w:eastAsia="zh-TW"/>
        </w:rPr>
        <w:t>channel</w:t>
      </w:r>
      <w:r>
        <w:rPr>
          <w:rFonts w:eastAsiaTheme="minorEastAsia"/>
          <w:b w:val="0"/>
          <w:bCs w:val="0"/>
          <w:sz w:val="22"/>
          <w:lang w:eastAsia="zh-TW"/>
        </w:rPr>
        <w:t xml:space="preserve"> with 15kHz is overlapping with a high priority </w:t>
      </w:r>
      <w:r w:rsidR="00FE2165">
        <w:rPr>
          <w:rFonts w:eastAsiaTheme="minorEastAsia"/>
          <w:b w:val="0"/>
          <w:bCs w:val="0"/>
          <w:sz w:val="22"/>
          <w:lang w:eastAsia="zh-TW"/>
        </w:rPr>
        <w:t>channel</w:t>
      </w:r>
      <w:r>
        <w:rPr>
          <w:rFonts w:eastAsiaTheme="minorEastAsia"/>
          <w:b w:val="0"/>
          <w:bCs w:val="0"/>
          <w:sz w:val="22"/>
          <w:lang w:eastAsia="zh-TW"/>
        </w:rPr>
        <w:t xml:space="preserve"> with </w:t>
      </w:r>
      <w:r w:rsidR="00FE2165">
        <w:rPr>
          <w:rFonts w:eastAsiaTheme="minorEastAsia"/>
          <w:b w:val="0"/>
          <w:bCs w:val="0"/>
          <w:sz w:val="22"/>
          <w:lang w:eastAsia="zh-TW"/>
        </w:rPr>
        <w:t>30kHz scheduled by a DCI with 30k</w:t>
      </w:r>
      <w:r w:rsidR="00FE2165">
        <w:rPr>
          <w:rFonts w:eastAsiaTheme="minorEastAsia" w:hint="eastAsia"/>
          <w:b w:val="0"/>
          <w:bCs w:val="0"/>
          <w:sz w:val="22"/>
          <w:lang w:eastAsia="zh-TW"/>
        </w:rPr>
        <w:t>Hz</w:t>
      </w:r>
      <w:r w:rsidR="00FE2165">
        <w:rPr>
          <w:rFonts w:eastAsiaTheme="minorEastAsia"/>
          <w:b w:val="0"/>
          <w:bCs w:val="0"/>
          <w:sz w:val="22"/>
          <w:lang w:eastAsia="zh-TW"/>
        </w:rPr>
        <w:t xml:space="preserve">, </w:t>
      </w:r>
      <w:r w:rsidR="00FE2165" w:rsidRPr="00FE2165">
        <w:rPr>
          <w:rFonts w:eastAsiaTheme="minorEastAsia"/>
          <w:b w:val="0"/>
          <w:bCs w:val="0"/>
          <w:sz w:val="22"/>
          <w:lang w:eastAsia="zh-TW"/>
        </w:rPr>
        <w:t xml:space="preserve">if the starting symbol of </w:t>
      </w:r>
      <w:r w:rsidR="00FE2165">
        <w:rPr>
          <w:rFonts w:eastAsiaTheme="minorEastAsia"/>
          <w:b w:val="0"/>
          <w:bCs w:val="0"/>
          <w:sz w:val="22"/>
          <w:lang w:eastAsia="zh-TW"/>
        </w:rPr>
        <w:t>high</w:t>
      </w:r>
      <w:r w:rsidR="008848FE">
        <w:rPr>
          <w:rFonts w:eastAsiaTheme="minorEastAsia"/>
          <w:b w:val="0"/>
          <w:bCs w:val="0"/>
          <w:sz w:val="22"/>
          <w:lang w:eastAsia="zh-TW"/>
        </w:rPr>
        <w:t xml:space="preserve"> priority</w:t>
      </w:r>
      <w:r w:rsidR="00FE2165" w:rsidRPr="00FE2165">
        <w:rPr>
          <w:rFonts w:eastAsiaTheme="minorEastAsia"/>
          <w:b w:val="0"/>
          <w:bCs w:val="0"/>
          <w:sz w:val="22"/>
          <w:lang w:eastAsia="zh-TW"/>
        </w:rPr>
        <w:t xml:space="preserve"> channel has ending boundary aligned with a symbol of an overlapping </w:t>
      </w:r>
      <w:r w:rsidR="00FE2165">
        <w:rPr>
          <w:rFonts w:eastAsiaTheme="minorEastAsia"/>
          <w:b w:val="0"/>
          <w:bCs w:val="0"/>
          <w:sz w:val="22"/>
          <w:lang w:eastAsia="zh-TW"/>
        </w:rPr>
        <w:t>low priority</w:t>
      </w:r>
      <w:r w:rsidR="00FE2165" w:rsidRPr="00FE2165">
        <w:rPr>
          <w:rFonts w:eastAsiaTheme="minorEastAsia"/>
          <w:b w:val="0"/>
          <w:bCs w:val="0"/>
          <w:sz w:val="22"/>
          <w:lang w:eastAsia="zh-TW"/>
        </w:rPr>
        <w:t xml:space="preserve"> channel, it is possible that UE is not able to cancel the </w:t>
      </w:r>
      <w:r w:rsidR="008848FE">
        <w:rPr>
          <w:rFonts w:eastAsiaTheme="minorEastAsia"/>
          <w:b w:val="0"/>
          <w:bCs w:val="0"/>
          <w:sz w:val="22"/>
          <w:lang w:eastAsia="zh-TW"/>
        </w:rPr>
        <w:t>low priority</w:t>
      </w:r>
      <w:r w:rsidR="00FE2165" w:rsidRPr="00FE2165">
        <w:rPr>
          <w:rFonts w:eastAsiaTheme="minorEastAsia"/>
          <w:b w:val="0"/>
          <w:bCs w:val="0"/>
          <w:sz w:val="22"/>
          <w:lang w:eastAsia="zh-TW"/>
        </w:rPr>
        <w:t xml:space="preserve"> channel at the time when </w:t>
      </w:r>
      <w:r w:rsidR="008848FE">
        <w:rPr>
          <w:rFonts w:eastAsiaTheme="minorEastAsia"/>
          <w:b w:val="0"/>
          <w:bCs w:val="0"/>
          <w:sz w:val="22"/>
          <w:lang w:eastAsia="zh-TW"/>
        </w:rPr>
        <w:t>high priority</w:t>
      </w:r>
      <w:r w:rsidR="00FE2165" w:rsidRPr="00FE2165">
        <w:rPr>
          <w:rFonts w:eastAsiaTheme="minorEastAsia"/>
          <w:b w:val="0"/>
          <w:bCs w:val="0"/>
          <w:sz w:val="22"/>
          <w:lang w:eastAsia="zh-TW"/>
        </w:rPr>
        <w:t xml:space="preserve"> channel starts, as shown in Figure </w:t>
      </w:r>
      <w:r w:rsidR="008848FE">
        <w:rPr>
          <w:rFonts w:eastAsiaTheme="minorEastAsia"/>
          <w:b w:val="0"/>
          <w:bCs w:val="0"/>
          <w:sz w:val="22"/>
          <w:lang w:eastAsia="zh-TW"/>
        </w:rPr>
        <w:t>1.</w:t>
      </w:r>
    </w:p>
    <w:p w14:paraId="1D822631" w14:textId="473D7780" w:rsidR="00346ED3" w:rsidRDefault="008848FE" w:rsidP="008848FE">
      <w:pPr>
        <w:pStyle w:val="Proposal"/>
        <w:numPr>
          <w:ilvl w:val="0"/>
          <w:numId w:val="0"/>
        </w:numPr>
        <w:jc w:val="center"/>
        <w:rPr>
          <w:rFonts w:eastAsiaTheme="minorEastAsia"/>
          <w:b w:val="0"/>
          <w:bCs w:val="0"/>
          <w:sz w:val="22"/>
          <w:lang w:eastAsia="zh-TW"/>
        </w:rPr>
      </w:pPr>
      <w:r>
        <w:rPr>
          <w:rFonts w:ascii="Calibri" w:eastAsia="新細明體" w:hAnsi="Calibri"/>
          <w:noProof/>
          <w:sz w:val="22"/>
        </w:rPr>
        <w:drawing>
          <wp:inline distT="0" distB="0" distL="0" distR="0" wp14:anchorId="2EE955C4" wp14:editId="488C01C4">
            <wp:extent cx="3101975" cy="2394905"/>
            <wp:effectExtent l="0" t="0" r="0" b="5715"/>
            <wp:docPr id="81" name="圖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19460" cy="2408405"/>
                    </a:xfrm>
                    <a:prstGeom prst="rect">
                      <a:avLst/>
                    </a:prstGeom>
                    <a:noFill/>
                  </pic:spPr>
                </pic:pic>
              </a:graphicData>
            </a:graphic>
          </wp:inline>
        </w:drawing>
      </w:r>
    </w:p>
    <w:p w14:paraId="1C1E5147" w14:textId="08EFD165" w:rsidR="008848FE" w:rsidRDefault="008848FE" w:rsidP="008848FE">
      <w:pPr>
        <w:pStyle w:val="Proposal"/>
        <w:numPr>
          <w:ilvl w:val="0"/>
          <w:numId w:val="0"/>
        </w:numPr>
        <w:jc w:val="center"/>
        <w:rPr>
          <w:rFonts w:eastAsiaTheme="minorEastAsia" w:hint="eastAsia"/>
          <w:b w:val="0"/>
          <w:bCs w:val="0"/>
          <w:sz w:val="22"/>
          <w:lang w:eastAsia="zh-TW"/>
        </w:rPr>
      </w:pPr>
      <w:r w:rsidRPr="00FE2165">
        <w:rPr>
          <w:rFonts w:eastAsiaTheme="minorEastAsia"/>
          <w:b w:val="0"/>
          <w:bCs w:val="0"/>
          <w:sz w:val="22"/>
          <w:lang w:eastAsia="zh-TW"/>
        </w:rPr>
        <w:t xml:space="preserve">Figure </w:t>
      </w:r>
      <w:r>
        <w:rPr>
          <w:rFonts w:eastAsiaTheme="minorEastAsia"/>
          <w:b w:val="0"/>
          <w:bCs w:val="0"/>
          <w:sz w:val="22"/>
          <w:lang w:eastAsia="zh-TW"/>
        </w:rPr>
        <w:t>1</w:t>
      </w:r>
      <w:r w:rsidR="00F054B4">
        <w:rPr>
          <w:rFonts w:eastAsiaTheme="minorEastAsia"/>
          <w:b w:val="0"/>
          <w:bCs w:val="0"/>
          <w:sz w:val="22"/>
          <w:lang w:eastAsia="zh-TW"/>
        </w:rPr>
        <w:t xml:space="preserve"> Starting symbol of high priority channel has ending boundary aligned with a symbol of low priority channel</w:t>
      </w:r>
    </w:p>
    <w:p w14:paraId="092AA8D8" w14:textId="067182DD" w:rsidR="00346ED3" w:rsidRDefault="008848FE" w:rsidP="00FF19B9">
      <w:pPr>
        <w:pStyle w:val="Proposal"/>
        <w:numPr>
          <w:ilvl w:val="0"/>
          <w:numId w:val="0"/>
        </w:numPr>
        <w:rPr>
          <w:rFonts w:eastAsiaTheme="minorEastAsia" w:hint="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 xml:space="preserve">o solve this issue, it can be further restricted that </w:t>
      </w:r>
      <w:r w:rsidRPr="008848FE">
        <w:rPr>
          <w:rFonts w:eastAsiaTheme="minorEastAsia"/>
          <w:b w:val="0"/>
          <w:bCs w:val="0"/>
          <w:sz w:val="22"/>
          <w:lang w:eastAsia="zh-TW"/>
        </w:rPr>
        <w:t>the first overlapping symbol of</w:t>
      </w:r>
      <w:r>
        <w:rPr>
          <w:rFonts w:eastAsiaTheme="minorEastAsia"/>
          <w:b w:val="0"/>
          <w:bCs w:val="0"/>
          <w:sz w:val="22"/>
          <w:lang w:eastAsia="zh-TW"/>
        </w:rPr>
        <w:t xml:space="preserve"> a</w:t>
      </w:r>
      <w:r w:rsidRPr="008848FE">
        <w:rPr>
          <w:rFonts w:eastAsiaTheme="minorEastAsia"/>
          <w:b w:val="0"/>
          <w:bCs w:val="0"/>
          <w:sz w:val="22"/>
          <w:lang w:eastAsia="zh-TW"/>
        </w:rPr>
        <w:t xml:space="preserve"> </w:t>
      </w:r>
      <w:r>
        <w:rPr>
          <w:rFonts w:eastAsiaTheme="minorEastAsia"/>
          <w:b w:val="0"/>
          <w:bCs w:val="0"/>
          <w:sz w:val="22"/>
          <w:lang w:eastAsia="zh-TW"/>
        </w:rPr>
        <w:t>high priority</w:t>
      </w:r>
      <w:r w:rsidRPr="008848FE">
        <w:rPr>
          <w:rFonts w:eastAsiaTheme="minorEastAsia"/>
          <w:b w:val="0"/>
          <w:bCs w:val="0"/>
          <w:sz w:val="22"/>
          <w:lang w:eastAsia="zh-TW"/>
        </w:rPr>
        <w:t xml:space="preserve"> channel and </w:t>
      </w:r>
      <w:r>
        <w:rPr>
          <w:rFonts w:eastAsiaTheme="minorEastAsia"/>
          <w:b w:val="0"/>
          <w:bCs w:val="0"/>
          <w:sz w:val="22"/>
          <w:lang w:eastAsia="zh-TW"/>
        </w:rPr>
        <w:t>a low priority</w:t>
      </w:r>
      <w:r w:rsidRPr="008848FE">
        <w:rPr>
          <w:rFonts w:eastAsiaTheme="minorEastAsia"/>
          <w:b w:val="0"/>
          <w:bCs w:val="0"/>
          <w:sz w:val="22"/>
          <w:lang w:eastAsia="zh-TW"/>
        </w:rPr>
        <w:t xml:space="preserve"> channel are with aligned starting boundary</w:t>
      </w:r>
      <w:r>
        <w:rPr>
          <w:rFonts w:eastAsiaTheme="minorEastAsia"/>
          <w:b w:val="0"/>
          <w:bCs w:val="0"/>
          <w:sz w:val="22"/>
          <w:lang w:eastAsia="zh-TW"/>
        </w:rPr>
        <w:t>.</w:t>
      </w:r>
    </w:p>
    <w:p w14:paraId="5C535FDB" w14:textId="2FED4578" w:rsidR="009324DC" w:rsidRDefault="00E53997" w:rsidP="00FF19B9">
      <w:pPr>
        <w:pStyle w:val="Proposal"/>
        <w:numPr>
          <w:ilvl w:val="0"/>
          <w:numId w:val="0"/>
        </w:numPr>
        <w:rPr>
          <w:rFonts w:ascii="Calibri" w:eastAsia="新細明體" w:hAnsi="Calibri"/>
          <w:sz w:val="22"/>
        </w:rPr>
      </w:pPr>
      <w:r w:rsidRPr="004768CD">
        <w:rPr>
          <w:sz w:val="22"/>
          <w:lang w:eastAsia="zh-TW"/>
        </w:rPr>
        <w:t xml:space="preserve">Proposal </w:t>
      </w:r>
      <w:r w:rsidR="000D7C1F">
        <w:rPr>
          <w:sz w:val="22"/>
          <w:lang w:eastAsia="zh-TW"/>
        </w:rPr>
        <w:t>1</w:t>
      </w:r>
      <w:r w:rsidRPr="004768CD">
        <w:rPr>
          <w:sz w:val="22"/>
          <w:lang w:eastAsia="zh-TW"/>
        </w:rPr>
        <w:t>:</w:t>
      </w:r>
      <w:r>
        <w:rPr>
          <w:sz w:val="22"/>
          <w:lang w:eastAsia="zh-TW"/>
        </w:rPr>
        <w:t xml:space="preserve"> </w:t>
      </w:r>
      <w:r w:rsidR="000D7C1F">
        <w:rPr>
          <w:sz w:val="22"/>
          <w:lang w:eastAsia="zh-TW"/>
        </w:rPr>
        <w:t>T</w:t>
      </w:r>
      <w:r w:rsidR="000D7C1F" w:rsidRPr="000D7C1F">
        <w:rPr>
          <w:sz w:val="22"/>
          <w:lang w:eastAsia="zh-TW"/>
        </w:rPr>
        <w:t>he first overlapping symbol of a high priority channel and a low priority channel are with aligned starting boundary</w:t>
      </w:r>
      <w:r w:rsidR="000A76D7" w:rsidRPr="000A76D7">
        <w:rPr>
          <w:rFonts w:ascii="Calibri" w:eastAsia="新細明體" w:hAnsi="Calibri"/>
          <w:sz w:val="22"/>
        </w:rPr>
        <w:t>.</w:t>
      </w:r>
    </w:p>
    <w:p w14:paraId="3C8EE6CF" w14:textId="51396159" w:rsidR="000D7C1F" w:rsidRDefault="000D7C1F" w:rsidP="00FF19B9">
      <w:pPr>
        <w:pStyle w:val="Proposal"/>
        <w:numPr>
          <w:ilvl w:val="0"/>
          <w:numId w:val="0"/>
        </w:numPr>
        <w:rPr>
          <w:rFonts w:ascii="Calibri" w:eastAsia="DengXian" w:hAnsi="Calibri"/>
          <w:sz w:val="22"/>
        </w:rPr>
      </w:pPr>
    </w:p>
    <w:p w14:paraId="21587E7B" w14:textId="5AF904C8" w:rsidR="000D7C1F" w:rsidRDefault="000D7C1F" w:rsidP="00FF19B9">
      <w:pPr>
        <w:pStyle w:val="Proposal"/>
        <w:numPr>
          <w:ilvl w:val="0"/>
          <w:numId w:val="0"/>
        </w:numPr>
        <w:rPr>
          <w:rFonts w:ascii="Calibri" w:eastAsia="DengXian" w:hAnsi="Calibri"/>
          <w:sz w:val="22"/>
        </w:rPr>
      </w:pPr>
    </w:p>
    <w:p w14:paraId="70EB05F1" w14:textId="5054E7D8" w:rsidR="000D7C1F" w:rsidRPr="00BD476B" w:rsidRDefault="000D7C1F" w:rsidP="000D7C1F">
      <w:pPr>
        <w:pStyle w:val="2"/>
        <w:rPr>
          <w:rFonts w:eastAsiaTheme="minorEastAsia"/>
          <w:lang w:eastAsia="zh-TW"/>
        </w:rPr>
      </w:pPr>
      <w:r>
        <w:rPr>
          <w:rFonts w:eastAsiaTheme="minorEastAsia"/>
          <w:lang w:eastAsia="zh-TW"/>
        </w:rPr>
        <w:t>UE capability for cancellation timeline</w:t>
      </w:r>
    </w:p>
    <w:p w14:paraId="2B0D7F8C" w14:textId="50430A24" w:rsidR="000D7C1F" w:rsidRPr="000D7C1F" w:rsidRDefault="000D7C1F" w:rsidP="000D7C1F">
      <w:pPr>
        <w:pStyle w:val="Proposal"/>
        <w:numPr>
          <w:ilvl w:val="0"/>
          <w:numId w:val="0"/>
        </w:numPr>
        <w:rPr>
          <w:rFonts w:eastAsiaTheme="minorEastAsia"/>
          <w:b w:val="0"/>
          <w:bCs w:val="0"/>
          <w:sz w:val="22"/>
          <w:lang w:eastAsia="zh-TW"/>
        </w:rPr>
      </w:pPr>
      <w:r w:rsidRPr="000D7C1F">
        <w:rPr>
          <w:rFonts w:eastAsiaTheme="minorEastAsia" w:hint="eastAsia"/>
          <w:b w:val="0"/>
          <w:bCs w:val="0"/>
          <w:sz w:val="22"/>
          <w:lang w:eastAsia="zh-TW"/>
        </w:rPr>
        <w:t>B</w:t>
      </w:r>
      <w:r w:rsidRPr="000D7C1F">
        <w:rPr>
          <w:rFonts w:eastAsiaTheme="minorEastAsia"/>
          <w:b w:val="0"/>
          <w:bCs w:val="0"/>
          <w:sz w:val="22"/>
          <w:lang w:eastAsia="zh-TW"/>
        </w:rPr>
        <w:t xml:space="preserve">ased on previous agreements, </w:t>
      </w:r>
      <w:r>
        <w:rPr>
          <w:rFonts w:eastAsiaTheme="minorEastAsia"/>
          <w:b w:val="0"/>
          <w:bCs w:val="0"/>
          <w:sz w:val="22"/>
          <w:lang w:eastAsia="zh-TW"/>
        </w:rPr>
        <w:t>when</w:t>
      </w:r>
      <w:r w:rsidRPr="000D7C1F">
        <w:rPr>
          <w:rFonts w:eastAsiaTheme="minorEastAsia"/>
          <w:b w:val="0"/>
          <w:bCs w:val="0"/>
          <w:sz w:val="22"/>
          <w:lang w:eastAsia="zh-TW"/>
        </w:rPr>
        <w:t xml:space="preserve"> calculati</w:t>
      </w:r>
      <w:r>
        <w:rPr>
          <w:rFonts w:eastAsiaTheme="minorEastAsia"/>
          <w:b w:val="0"/>
          <w:bCs w:val="0"/>
          <w:sz w:val="22"/>
          <w:lang w:eastAsia="zh-TW"/>
        </w:rPr>
        <w:t xml:space="preserve">ng </w:t>
      </w:r>
      <w:r w:rsidRPr="000D7C1F">
        <w:rPr>
          <w:rFonts w:eastAsiaTheme="minorEastAsia"/>
          <w:b w:val="0"/>
          <w:bCs w:val="0"/>
          <w:sz w:val="22"/>
          <w:lang w:eastAsia="zh-TW"/>
        </w:rPr>
        <w:t>time cancellation</w:t>
      </w:r>
      <w:r>
        <w:rPr>
          <w:rFonts w:eastAsiaTheme="minorEastAsia"/>
          <w:b w:val="0"/>
          <w:bCs w:val="0"/>
          <w:sz w:val="22"/>
          <w:lang w:eastAsia="zh-TW"/>
        </w:rPr>
        <w:t xml:space="preserve"> timeline</w:t>
      </w:r>
      <w:r w:rsidRPr="000D7C1F">
        <w:rPr>
          <w:rFonts w:eastAsiaTheme="minorEastAsia"/>
          <w:b w:val="0"/>
          <w:bCs w:val="0"/>
          <w:sz w:val="22"/>
          <w:lang w:eastAsia="zh-TW"/>
        </w:rPr>
        <w:t>, whether the N2 value</w:t>
      </w:r>
      <w:r>
        <w:rPr>
          <w:rFonts w:eastAsiaTheme="minorEastAsia"/>
          <w:b w:val="0"/>
          <w:bCs w:val="0"/>
          <w:sz w:val="22"/>
          <w:lang w:eastAsia="zh-TW"/>
        </w:rPr>
        <w:t>s</w:t>
      </w:r>
      <w:r w:rsidRPr="000D7C1F">
        <w:rPr>
          <w:rFonts w:eastAsiaTheme="minorEastAsia"/>
          <w:b w:val="0"/>
          <w:bCs w:val="0"/>
          <w:sz w:val="22"/>
          <w:lang w:eastAsia="zh-TW"/>
        </w:rPr>
        <w:t xml:space="preserve"> corresponding to UE processing capability 2 </w:t>
      </w:r>
      <w:r>
        <w:rPr>
          <w:rFonts w:eastAsiaTheme="minorEastAsia"/>
          <w:b w:val="0"/>
          <w:bCs w:val="0"/>
          <w:sz w:val="22"/>
          <w:lang w:eastAsia="zh-TW"/>
        </w:rPr>
        <w:t>are</w:t>
      </w:r>
      <w:r w:rsidRPr="000D7C1F">
        <w:rPr>
          <w:rFonts w:eastAsiaTheme="minorEastAsia"/>
          <w:b w:val="0"/>
          <w:bCs w:val="0"/>
          <w:sz w:val="22"/>
          <w:lang w:eastAsia="zh-TW"/>
        </w:rPr>
        <w:t xml:space="preserve"> used depends on whether the following conditions are satisfied:</w:t>
      </w:r>
    </w:p>
    <w:p w14:paraId="3FE2DA7A" w14:textId="192452CD" w:rsidR="000D7C1F" w:rsidRPr="000D7C1F" w:rsidRDefault="000D7C1F" w:rsidP="000D7C1F">
      <w:pPr>
        <w:pStyle w:val="Proposal"/>
        <w:numPr>
          <w:ilvl w:val="0"/>
          <w:numId w:val="20"/>
        </w:numPr>
        <w:rPr>
          <w:rFonts w:eastAsiaTheme="minorEastAsia" w:hint="eastAsia"/>
          <w:b w:val="0"/>
          <w:bCs w:val="0"/>
          <w:sz w:val="22"/>
          <w:lang w:eastAsia="zh-TW"/>
        </w:rPr>
      </w:pPr>
      <w:r w:rsidRPr="000D7C1F">
        <w:rPr>
          <w:rFonts w:eastAsiaTheme="minorEastAsia" w:hint="eastAsia"/>
          <w:b w:val="0"/>
          <w:bCs w:val="0"/>
          <w:sz w:val="22"/>
          <w:lang w:eastAsia="zh-TW"/>
        </w:rPr>
        <w:lastRenderedPageBreak/>
        <w:t xml:space="preserve">All </w:t>
      </w:r>
      <w:r w:rsidRPr="000D7C1F">
        <w:rPr>
          <w:rFonts w:eastAsiaTheme="minorEastAsia" w:hint="eastAsia"/>
          <w:b w:val="0"/>
          <w:bCs w:val="0"/>
          <w:i/>
          <w:iCs/>
          <w:sz w:val="22"/>
          <w:lang w:eastAsia="zh-TW"/>
        </w:rPr>
        <w:t>processingType2Enabled</w:t>
      </w:r>
      <w:r w:rsidRPr="000D7C1F">
        <w:rPr>
          <w:rFonts w:eastAsiaTheme="minorEastAsia" w:hint="eastAsia"/>
          <w:b w:val="0"/>
          <w:bCs w:val="0"/>
          <w:sz w:val="22"/>
          <w:lang w:eastAsia="zh-TW"/>
        </w:rPr>
        <w:t xml:space="preserve"> are set to enable in the </w:t>
      </w:r>
      <w:r w:rsidRPr="000D7C1F">
        <w:rPr>
          <w:rFonts w:eastAsiaTheme="minorEastAsia" w:hint="eastAsia"/>
          <w:b w:val="0"/>
          <w:bCs w:val="0"/>
          <w:i/>
          <w:iCs/>
          <w:sz w:val="22"/>
          <w:lang w:eastAsia="zh-TW"/>
        </w:rPr>
        <w:t>PDSCH-</w:t>
      </w:r>
      <w:proofErr w:type="spellStart"/>
      <w:r w:rsidRPr="000D7C1F">
        <w:rPr>
          <w:rFonts w:eastAsiaTheme="minorEastAsia" w:hint="eastAsia"/>
          <w:b w:val="0"/>
          <w:bCs w:val="0"/>
          <w:i/>
          <w:iCs/>
          <w:sz w:val="22"/>
          <w:lang w:eastAsia="zh-TW"/>
        </w:rPr>
        <w:t>ServingCellConfig</w:t>
      </w:r>
      <w:proofErr w:type="spellEnd"/>
      <w:r w:rsidRPr="000D7C1F">
        <w:rPr>
          <w:rFonts w:eastAsiaTheme="minorEastAsia" w:hint="eastAsia"/>
          <w:b w:val="0"/>
          <w:bCs w:val="0"/>
          <w:sz w:val="22"/>
          <w:lang w:eastAsia="zh-TW"/>
        </w:rPr>
        <w:t xml:space="preserve"> of the serving cells in which there are one or more PDSCHs that have corresponding PUCCHs in the overlapping group.</w:t>
      </w:r>
    </w:p>
    <w:p w14:paraId="7CE45222" w14:textId="27F2FC6F" w:rsidR="000D7C1F" w:rsidRPr="000D7C1F" w:rsidRDefault="000D7C1F" w:rsidP="000D7C1F">
      <w:pPr>
        <w:pStyle w:val="Proposal"/>
        <w:numPr>
          <w:ilvl w:val="0"/>
          <w:numId w:val="20"/>
        </w:numPr>
        <w:rPr>
          <w:rFonts w:eastAsiaTheme="minorEastAsia" w:hint="eastAsia"/>
          <w:b w:val="0"/>
          <w:bCs w:val="0"/>
          <w:sz w:val="22"/>
          <w:lang w:eastAsia="zh-TW"/>
        </w:rPr>
      </w:pPr>
      <w:r w:rsidRPr="000D7C1F">
        <w:rPr>
          <w:rFonts w:eastAsiaTheme="minorEastAsia" w:hint="eastAsia"/>
          <w:b w:val="0"/>
          <w:bCs w:val="0"/>
          <w:sz w:val="22"/>
          <w:lang w:eastAsia="zh-TW"/>
        </w:rPr>
        <w:t xml:space="preserve">All </w:t>
      </w:r>
      <w:r w:rsidRPr="000D7C1F">
        <w:rPr>
          <w:rFonts w:eastAsiaTheme="minorEastAsia" w:hint="eastAsia"/>
          <w:b w:val="0"/>
          <w:bCs w:val="0"/>
          <w:i/>
          <w:iCs/>
          <w:sz w:val="22"/>
          <w:lang w:eastAsia="zh-TW"/>
        </w:rPr>
        <w:t>processingType2Enabled</w:t>
      </w:r>
      <w:r w:rsidRPr="000D7C1F">
        <w:rPr>
          <w:rFonts w:eastAsiaTheme="minorEastAsia" w:hint="eastAsia"/>
          <w:b w:val="0"/>
          <w:bCs w:val="0"/>
          <w:sz w:val="22"/>
          <w:lang w:eastAsia="zh-TW"/>
        </w:rPr>
        <w:t xml:space="preserve"> are set to enable in the </w:t>
      </w:r>
      <w:r w:rsidRPr="000D7C1F">
        <w:rPr>
          <w:rFonts w:eastAsiaTheme="minorEastAsia" w:hint="eastAsia"/>
          <w:b w:val="0"/>
          <w:bCs w:val="0"/>
          <w:i/>
          <w:iCs/>
          <w:sz w:val="22"/>
          <w:lang w:eastAsia="zh-TW"/>
        </w:rPr>
        <w:t>PUSCH-</w:t>
      </w:r>
      <w:proofErr w:type="spellStart"/>
      <w:r w:rsidRPr="000D7C1F">
        <w:rPr>
          <w:rFonts w:eastAsiaTheme="minorEastAsia" w:hint="eastAsia"/>
          <w:b w:val="0"/>
          <w:bCs w:val="0"/>
          <w:i/>
          <w:iCs/>
          <w:sz w:val="22"/>
          <w:lang w:eastAsia="zh-TW"/>
        </w:rPr>
        <w:t>ServingCellConfig</w:t>
      </w:r>
      <w:proofErr w:type="spellEnd"/>
      <w:r w:rsidRPr="000D7C1F">
        <w:rPr>
          <w:rFonts w:eastAsiaTheme="minorEastAsia" w:hint="eastAsia"/>
          <w:b w:val="0"/>
          <w:bCs w:val="0"/>
          <w:sz w:val="22"/>
          <w:lang w:eastAsia="zh-TW"/>
        </w:rPr>
        <w:t xml:space="preserve"> of the serving cells in which there are one or more PUSCHs in the overlapping group.</w:t>
      </w:r>
    </w:p>
    <w:p w14:paraId="039937C1" w14:textId="77777777" w:rsidR="008B74F9" w:rsidRDefault="008B74F9" w:rsidP="008B74F9">
      <w:pPr>
        <w:pStyle w:val="Proposal"/>
        <w:numPr>
          <w:ilvl w:val="0"/>
          <w:numId w:val="0"/>
        </w:numPr>
        <w:rPr>
          <w:rFonts w:ascii="Calibri" w:eastAsiaTheme="minorEastAsia" w:hAnsi="Calibri"/>
          <w:b w:val="0"/>
          <w:bCs w:val="0"/>
          <w:sz w:val="22"/>
          <w:lang w:eastAsia="zh-TW"/>
        </w:rPr>
      </w:pPr>
    </w:p>
    <w:p w14:paraId="34DA9480" w14:textId="3155C9E7" w:rsidR="008B74F9" w:rsidRPr="008B74F9" w:rsidRDefault="008B74F9" w:rsidP="008B74F9">
      <w:pPr>
        <w:pStyle w:val="Proposal"/>
        <w:numPr>
          <w:ilvl w:val="0"/>
          <w:numId w:val="0"/>
        </w:numPr>
        <w:rPr>
          <w:rFonts w:ascii="Calibri" w:eastAsiaTheme="minorEastAsia" w:hAnsi="Calibri"/>
          <w:b w:val="0"/>
          <w:bCs w:val="0"/>
          <w:sz w:val="22"/>
          <w:lang w:eastAsia="zh-TW"/>
        </w:rPr>
      </w:pPr>
      <w:r w:rsidRPr="008B74F9">
        <w:rPr>
          <w:rFonts w:ascii="Calibri" w:eastAsiaTheme="minorEastAsia" w:hAnsi="Calibri"/>
          <w:b w:val="0"/>
          <w:bCs w:val="0"/>
          <w:sz w:val="22"/>
          <w:lang w:eastAsia="zh-TW"/>
        </w:rPr>
        <w:t xml:space="preserve">In Rel-15, some UEs may be able to process a PDSCH with UE processing capability 2 only if the PDSCH has limited number of scheduled RBs. </w:t>
      </w:r>
      <w:r w:rsidR="00BB1A49">
        <w:rPr>
          <w:rFonts w:ascii="Calibri" w:eastAsiaTheme="minorEastAsia" w:hAnsi="Calibri"/>
          <w:b w:val="0"/>
          <w:bCs w:val="0"/>
          <w:sz w:val="22"/>
          <w:lang w:eastAsia="zh-TW"/>
        </w:rPr>
        <w:t>More s</w:t>
      </w:r>
      <w:r w:rsidRPr="008B74F9">
        <w:rPr>
          <w:rFonts w:ascii="Calibri" w:eastAsiaTheme="minorEastAsia" w:hAnsi="Calibri"/>
          <w:b w:val="0"/>
          <w:bCs w:val="0"/>
          <w:sz w:val="22"/>
          <w:lang w:eastAsia="zh-TW"/>
        </w:rPr>
        <w:t xml:space="preserve">pecifically, for UE processing capability 2 with scheduling limitation when µPDSCH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1E394D2B" w14:textId="196AD769" w:rsidR="000D7C1F" w:rsidRPr="000D7C1F" w:rsidRDefault="008B74F9" w:rsidP="008B74F9">
      <w:pPr>
        <w:pStyle w:val="Proposal"/>
        <w:numPr>
          <w:ilvl w:val="0"/>
          <w:numId w:val="0"/>
        </w:numPr>
        <w:rPr>
          <w:rFonts w:ascii="Calibri" w:eastAsiaTheme="minorEastAsia" w:hAnsi="Calibri" w:hint="eastAsia"/>
          <w:b w:val="0"/>
          <w:bCs w:val="0"/>
          <w:sz w:val="22"/>
          <w:lang w:eastAsia="zh-TW"/>
        </w:rPr>
      </w:pPr>
      <w:r w:rsidRPr="008B74F9">
        <w:rPr>
          <w:rFonts w:ascii="Calibri" w:eastAsiaTheme="minorEastAsia" w:hAnsi="Calibri"/>
          <w:b w:val="0"/>
          <w:bCs w:val="0"/>
          <w:sz w:val="22"/>
          <w:lang w:eastAsia="zh-TW"/>
        </w:rPr>
        <w:t>The current specified cancellation timeline</w:t>
      </w:r>
      <w:r w:rsidR="00BB1A49">
        <w:rPr>
          <w:rFonts w:ascii="Calibri" w:eastAsiaTheme="minorEastAsia" w:hAnsi="Calibri"/>
          <w:b w:val="0"/>
          <w:bCs w:val="0"/>
          <w:sz w:val="22"/>
          <w:lang w:eastAsia="zh-TW"/>
        </w:rPr>
        <w:t xml:space="preserve"> considers PDSCH processing capability, however,</w:t>
      </w:r>
      <w:r w:rsidRPr="008B74F9">
        <w:rPr>
          <w:rFonts w:ascii="Calibri" w:eastAsiaTheme="minorEastAsia" w:hAnsi="Calibri"/>
          <w:b w:val="0"/>
          <w:bCs w:val="0"/>
          <w:sz w:val="22"/>
          <w:lang w:eastAsia="zh-TW"/>
        </w:rPr>
        <w:t xml:space="preserve"> not </w:t>
      </w:r>
      <w:proofErr w:type="gramStart"/>
      <w:r w:rsidRPr="008B74F9">
        <w:rPr>
          <w:rFonts w:ascii="Calibri" w:eastAsiaTheme="minorEastAsia" w:hAnsi="Calibri"/>
          <w:b w:val="0"/>
          <w:bCs w:val="0"/>
          <w:sz w:val="22"/>
          <w:lang w:eastAsia="zh-TW"/>
        </w:rPr>
        <w:t>tak</w:t>
      </w:r>
      <w:r w:rsidR="00BB1A49">
        <w:rPr>
          <w:rFonts w:ascii="Calibri" w:eastAsiaTheme="minorEastAsia" w:hAnsi="Calibri"/>
          <w:b w:val="0"/>
          <w:bCs w:val="0"/>
          <w:sz w:val="22"/>
          <w:lang w:eastAsia="zh-TW"/>
        </w:rPr>
        <w:t>ing</w:t>
      </w:r>
      <w:r w:rsidRPr="008B74F9">
        <w:rPr>
          <w:rFonts w:ascii="Calibri" w:eastAsiaTheme="minorEastAsia" w:hAnsi="Calibri"/>
          <w:b w:val="0"/>
          <w:bCs w:val="0"/>
          <w:sz w:val="22"/>
          <w:lang w:eastAsia="zh-TW"/>
        </w:rPr>
        <w:t xml:space="preserve"> into account</w:t>
      </w:r>
      <w:proofErr w:type="gramEnd"/>
      <w:r w:rsidRPr="008B74F9">
        <w:rPr>
          <w:rFonts w:ascii="Calibri" w:eastAsiaTheme="minorEastAsia" w:hAnsi="Calibri"/>
          <w:b w:val="0"/>
          <w:bCs w:val="0"/>
          <w:sz w:val="22"/>
          <w:lang w:eastAsia="zh-TW"/>
        </w:rPr>
        <w:t xml:space="preserve"> the scheduled number of RBs for the corresponding PDSCHs of the PUCCHs in the overlapping group. Since the UE may default to UE processing capability 1 when a PDSCH is scheduled with more than 136 RBs, the UE may not be able to cancel the corresponding PUCCH satisfying the cancellation timeline of UE processing capability 2.</w:t>
      </w:r>
    </w:p>
    <w:p w14:paraId="441479DC" w14:textId="76DC6883" w:rsidR="000D7C1F" w:rsidRPr="008B74F9" w:rsidRDefault="00FE1B27" w:rsidP="00FF19B9">
      <w:pPr>
        <w:pStyle w:val="Proposal"/>
        <w:numPr>
          <w:ilvl w:val="0"/>
          <w:numId w:val="0"/>
        </w:numPr>
        <w:rPr>
          <w:rFonts w:ascii="Calibri" w:eastAsiaTheme="minorEastAsia" w:hAnsi="Calibri"/>
          <w:b w:val="0"/>
          <w:bCs w:val="0"/>
          <w:sz w:val="22"/>
          <w:lang w:eastAsia="zh-TW"/>
        </w:rPr>
      </w:pPr>
      <w:r>
        <w:rPr>
          <w:rFonts w:ascii="Calibri" w:eastAsiaTheme="minorEastAsia" w:hAnsi="Calibri" w:hint="eastAsia"/>
          <w:b w:val="0"/>
          <w:bCs w:val="0"/>
          <w:sz w:val="22"/>
          <w:lang w:eastAsia="zh-TW"/>
        </w:rPr>
        <w:t>T</w:t>
      </w:r>
      <w:r>
        <w:rPr>
          <w:rFonts w:ascii="Calibri" w:eastAsiaTheme="minorEastAsia" w:hAnsi="Calibri"/>
          <w:b w:val="0"/>
          <w:bCs w:val="0"/>
          <w:sz w:val="22"/>
          <w:lang w:eastAsia="zh-TW"/>
        </w:rPr>
        <w:t>herefore, t</w:t>
      </w:r>
      <w:r w:rsidRPr="00FE1B27">
        <w:rPr>
          <w:rFonts w:ascii="Calibri" w:eastAsiaTheme="minorEastAsia" w:hAnsi="Calibri"/>
          <w:b w:val="0"/>
          <w:bCs w:val="0"/>
          <w:sz w:val="22"/>
          <w:lang w:eastAsia="zh-TW"/>
        </w:rPr>
        <w:t>he UE processing capability for cancelling low priority channel</w:t>
      </w:r>
      <w:r w:rsidR="00F81F60">
        <w:rPr>
          <w:rFonts w:ascii="Calibri" w:eastAsiaTheme="minorEastAsia" w:hAnsi="Calibri"/>
          <w:b w:val="0"/>
          <w:bCs w:val="0"/>
          <w:sz w:val="22"/>
          <w:lang w:eastAsia="zh-TW"/>
        </w:rPr>
        <w:t>s</w:t>
      </w:r>
      <w:r>
        <w:rPr>
          <w:rFonts w:ascii="Calibri" w:eastAsiaTheme="minorEastAsia" w:hAnsi="Calibri"/>
          <w:b w:val="0"/>
          <w:bCs w:val="0"/>
          <w:sz w:val="22"/>
          <w:lang w:eastAsia="zh-TW"/>
        </w:rPr>
        <w:t xml:space="preserve"> should</w:t>
      </w:r>
      <w:r w:rsidRPr="00FE1B27">
        <w:rPr>
          <w:rFonts w:ascii="Calibri" w:eastAsiaTheme="minorEastAsia" w:hAnsi="Calibri"/>
          <w:b w:val="0"/>
          <w:bCs w:val="0"/>
          <w:sz w:val="22"/>
          <w:lang w:eastAsia="zh-TW"/>
        </w:rPr>
        <w:t xml:space="preserve"> consider the amount of scheduled RBs of the PDSCHs corresponding to PUCCHs in the overlapping group when UE reported </w:t>
      </w:r>
      <w:r w:rsidRPr="00FE1B27">
        <w:rPr>
          <w:rFonts w:ascii="Calibri" w:eastAsiaTheme="minorEastAsia" w:hAnsi="Calibri"/>
          <w:b w:val="0"/>
          <w:bCs w:val="0"/>
          <w:i/>
          <w:iCs/>
          <w:sz w:val="22"/>
          <w:lang w:eastAsia="zh-TW"/>
        </w:rPr>
        <w:t>pdsch-ProcessingType2-Limited</w:t>
      </w:r>
      <w:r>
        <w:rPr>
          <w:rFonts w:ascii="Calibri" w:eastAsiaTheme="minorEastAsia" w:hAnsi="Calibri"/>
          <w:b w:val="0"/>
          <w:bCs w:val="0"/>
          <w:sz w:val="22"/>
          <w:lang w:eastAsia="zh-TW"/>
        </w:rPr>
        <w:t>.</w:t>
      </w:r>
    </w:p>
    <w:p w14:paraId="1DBED539" w14:textId="33419ACD" w:rsidR="000D7C1F" w:rsidRPr="008B74F9" w:rsidRDefault="00BB1A49" w:rsidP="00FF19B9">
      <w:pPr>
        <w:pStyle w:val="Proposal"/>
        <w:numPr>
          <w:ilvl w:val="0"/>
          <w:numId w:val="0"/>
        </w:numPr>
        <w:rPr>
          <w:rFonts w:ascii="Calibri" w:eastAsiaTheme="minorEastAsia" w:hAnsi="Calibri"/>
          <w:b w:val="0"/>
          <w:bCs w:val="0"/>
          <w:sz w:val="22"/>
          <w:lang w:eastAsia="zh-TW"/>
        </w:rPr>
      </w:pPr>
      <w:r w:rsidRPr="004768CD">
        <w:rPr>
          <w:sz w:val="22"/>
          <w:lang w:eastAsia="zh-TW"/>
        </w:rPr>
        <w:t xml:space="preserve">Proposal </w:t>
      </w:r>
      <w:r>
        <w:rPr>
          <w:sz w:val="22"/>
          <w:lang w:eastAsia="zh-TW"/>
        </w:rPr>
        <w:t>2</w:t>
      </w:r>
      <w:r w:rsidRPr="004768CD">
        <w:rPr>
          <w:sz w:val="22"/>
          <w:lang w:eastAsia="zh-TW"/>
        </w:rPr>
        <w:t>:</w:t>
      </w:r>
      <w:r>
        <w:rPr>
          <w:sz w:val="22"/>
          <w:lang w:eastAsia="zh-TW"/>
        </w:rPr>
        <w:t xml:space="preserve"> </w:t>
      </w:r>
      <w:r w:rsidR="00FE1B27" w:rsidRPr="00FE1B27">
        <w:rPr>
          <w:sz w:val="22"/>
          <w:lang w:eastAsia="zh-TW"/>
        </w:rPr>
        <w:t xml:space="preserve">The UE processing capability for cancelling </w:t>
      </w:r>
      <w:r w:rsidR="00FE1B27">
        <w:rPr>
          <w:sz w:val="22"/>
          <w:lang w:eastAsia="zh-TW"/>
        </w:rPr>
        <w:t>low priority</w:t>
      </w:r>
      <w:r w:rsidR="00FE1B27" w:rsidRPr="00FE1B27">
        <w:rPr>
          <w:sz w:val="22"/>
          <w:lang w:eastAsia="zh-TW"/>
        </w:rPr>
        <w:t xml:space="preserve"> </w:t>
      </w:r>
      <w:r w:rsidR="00FE1B27">
        <w:rPr>
          <w:sz w:val="22"/>
          <w:lang w:eastAsia="zh-TW"/>
        </w:rPr>
        <w:t>channel</w:t>
      </w:r>
      <w:r w:rsidR="00F81F60">
        <w:rPr>
          <w:sz w:val="22"/>
          <w:lang w:eastAsia="zh-TW"/>
        </w:rPr>
        <w:t>s</w:t>
      </w:r>
      <w:r w:rsidR="00FE1B27" w:rsidRPr="00FE1B27">
        <w:rPr>
          <w:sz w:val="22"/>
          <w:lang w:eastAsia="zh-TW"/>
        </w:rPr>
        <w:t xml:space="preserve"> considers the amount of scheduled RBs of</w:t>
      </w:r>
      <w:r w:rsidR="00FE1B27">
        <w:rPr>
          <w:sz w:val="22"/>
          <w:lang w:eastAsia="zh-TW"/>
        </w:rPr>
        <w:t xml:space="preserve"> the</w:t>
      </w:r>
      <w:r w:rsidR="00FE1B27" w:rsidRPr="00FE1B27">
        <w:rPr>
          <w:sz w:val="22"/>
          <w:lang w:eastAsia="zh-TW"/>
        </w:rPr>
        <w:t xml:space="preserve"> PDSCH</w:t>
      </w:r>
      <w:r w:rsidR="00FE1B27">
        <w:rPr>
          <w:sz w:val="22"/>
          <w:lang w:eastAsia="zh-TW"/>
        </w:rPr>
        <w:t>s</w:t>
      </w:r>
      <w:r w:rsidR="00FE1B27" w:rsidRPr="00FE1B27">
        <w:rPr>
          <w:sz w:val="22"/>
          <w:lang w:eastAsia="zh-TW"/>
        </w:rPr>
        <w:t xml:space="preserve"> corresponding to PUCCH</w:t>
      </w:r>
      <w:r w:rsidR="00FE1B27">
        <w:rPr>
          <w:sz w:val="22"/>
          <w:lang w:eastAsia="zh-TW"/>
        </w:rPr>
        <w:t>s in the overlapping group</w:t>
      </w:r>
      <w:r w:rsidR="00FE1B27" w:rsidRPr="00FE1B27">
        <w:rPr>
          <w:sz w:val="22"/>
          <w:lang w:eastAsia="zh-TW"/>
        </w:rPr>
        <w:t xml:space="preserve"> when UE reported </w:t>
      </w:r>
      <w:r w:rsidR="00FE1B27" w:rsidRPr="00FE1B27">
        <w:rPr>
          <w:i/>
          <w:iCs/>
          <w:sz w:val="22"/>
          <w:lang w:eastAsia="zh-TW"/>
        </w:rPr>
        <w:t>pdsch-ProcessingType2-Limited</w:t>
      </w:r>
      <w:r w:rsidR="00FE1B27" w:rsidRPr="00FE1B27">
        <w:rPr>
          <w:sz w:val="22"/>
          <w:lang w:eastAsia="zh-TW"/>
        </w:rPr>
        <w:t>.</w:t>
      </w:r>
    </w:p>
    <w:p w14:paraId="46E3E865" w14:textId="305744FB" w:rsidR="000D7C1F" w:rsidRPr="008B74F9" w:rsidRDefault="000D7C1F" w:rsidP="00FF19B9">
      <w:pPr>
        <w:pStyle w:val="Proposal"/>
        <w:numPr>
          <w:ilvl w:val="0"/>
          <w:numId w:val="0"/>
        </w:numPr>
        <w:rPr>
          <w:rFonts w:ascii="Calibri" w:eastAsiaTheme="minorEastAsia" w:hAnsi="Calibri"/>
          <w:b w:val="0"/>
          <w:bCs w:val="0"/>
          <w:sz w:val="22"/>
          <w:lang w:eastAsia="zh-TW"/>
        </w:rPr>
      </w:pPr>
    </w:p>
    <w:p w14:paraId="0C7C84DC" w14:textId="48C49293" w:rsidR="006A27FF" w:rsidRPr="00BD476B" w:rsidRDefault="006A27FF" w:rsidP="006A27FF">
      <w:pPr>
        <w:pStyle w:val="2"/>
        <w:rPr>
          <w:rFonts w:eastAsiaTheme="minorEastAsia"/>
          <w:lang w:eastAsia="zh-TW"/>
        </w:rPr>
      </w:pPr>
      <w:r w:rsidRPr="006A27FF">
        <w:rPr>
          <w:rFonts w:eastAsiaTheme="minorEastAsia"/>
          <w:lang w:eastAsia="zh-TW"/>
        </w:rPr>
        <w:t xml:space="preserve">Multiplexing timeline extension for </w:t>
      </w:r>
      <w:r>
        <w:rPr>
          <w:rFonts w:eastAsiaTheme="minorEastAsia"/>
          <w:lang w:eastAsia="zh-TW"/>
        </w:rPr>
        <w:t>high priority</w:t>
      </w:r>
      <w:r w:rsidRPr="006A27FF">
        <w:rPr>
          <w:rFonts w:eastAsiaTheme="minorEastAsia"/>
          <w:lang w:eastAsia="zh-TW"/>
        </w:rPr>
        <w:t xml:space="preserve"> channels</w:t>
      </w:r>
    </w:p>
    <w:p w14:paraId="1EFE264E" w14:textId="6371A4B0" w:rsidR="000D7C1F" w:rsidRDefault="006A27FF" w:rsidP="006A27FF">
      <w:pPr>
        <w:pStyle w:val="Proposal"/>
        <w:numPr>
          <w:ilvl w:val="0"/>
          <w:numId w:val="0"/>
        </w:numPr>
        <w:rPr>
          <w:rFonts w:ascii="Calibri" w:eastAsiaTheme="minorEastAsia" w:hAnsi="Calibri"/>
          <w:b w:val="0"/>
          <w:bCs w:val="0"/>
          <w:sz w:val="22"/>
          <w:lang w:eastAsia="zh-TW"/>
        </w:rPr>
      </w:pPr>
      <w:r w:rsidRPr="006A27FF">
        <w:rPr>
          <w:rFonts w:ascii="Calibri" w:eastAsiaTheme="minorEastAsia" w:hAnsi="Calibri"/>
          <w:b w:val="0"/>
          <w:bCs w:val="0"/>
          <w:sz w:val="22"/>
          <w:lang w:eastAsia="zh-TW"/>
        </w:rPr>
        <w:t xml:space="preserve">It is agreed </w:t>
      </w:r>
      <w:r w:rsidR="00F054B4">
        <w:rPr>
          <w:rFonts w:ascii="Calibri" w:eastAsiaTheme="minorEastAsia" w:hAnsi="Calibri"/>
          <w:b w:val="0"/>
          <w:bCs w:val="0"/>
          <w:sz w:val="22"/>
          <w:lang w:eastAsia="zh-TW"/>
        </w:rPr>
        <w:t>the</w:t>
      </w:r>
      <w:r w:rsidRPr="006A27FF">
        <w:rPr>
          <w:rFonts w:ascii="Calibri" w:eastAsiaTheme="minorEastAsia" w:hAnsi="Calibri"/>
          <w:b w:val="0"/>
          <w:bCs w:val="0"/>
          <w:sz w:val="22"/>
          <w:lang w:eastAsia="zh-TW"/>
        </w:rPr>
        <w:t xml:space="preserve"> P</w:t>
      </w:r>
      <w:r w:rsidR="00195937">
        <w:rPr>
          <w:rFonts w:ascii="Calibri" w:eastAsiaTheme="minorEastAsia" w:hAnsi="Calibri"/>
          <w:b w:val="0"/>
          <w:bCs w:val="0"/>
          <w:sz w:val="22"/>
          <w:lang w:eastAsia="zh-TW"/>
        </w:rPr>
        <w:t>U</w:t>
      </w:r>
      <w:r w:rsidRPr="006A27FF">
        <w:rPr>
          <w:rFonts w:ascii="Calibri" w:eastAsiaTheme="minorEastAsia" w:hAnsi="Calibri"/>
          <w:b w:val="0"/>
          <w:bCs w:val="0"/>
          <w:sz w:val="22"/>
          <w:lang w:eastAsia="zh-TW"/>
        </w:rPr>
        <w:t xml:space="preserve">SCH </w:t>
      </w:r>
      <w:r w:rsidR="00195937" w:rsidRPr="006A27FF">
        <w:rPr>
          <w:rFonts w:ascii="Calibri" w:eastAsiaTheme="minorEastAsia" w:hAnsi="Calibri"/>
          <w:b w:val="0"/>
          <w:bCs w:val="0"/>
          <w:sz w:val="22"/>
          <w:lang w:eastAsia="zh-TW"/>
        </w:rPr>
        <w:t>preparation</w:t>
      </w:r>
      <w:r w:rsidRPr="006A27FF">
        <w:rPr>
          <w:rFonts w:ascii="Calibri" w:eastAsiaTheme="minorEastAsia" w:hAnsi="Calibri"/>
          <w:b w:val="0"/>
          <w:bCs w:val="0"/>
          <w:sz w:val="22"/>
          <w:lang w:eastAsia="zh-TW"/>
        </w:rPr>
        <w:t xml:space="preserve"> procedure time for </w:t>
      </w:r>
      <w:r w:rsidR="00195937">
        <w:rPr>
          <w:rFonts w:ascii="Calibri" w:eastAsiaTheme="minorEastAsia" w:hAnsi="Calibri"/>
          <w:b w:val="0"/>
          <w:bCs w:val="0"/>
          <w:sz w:val="22"/>
          <w:lang w:eastAsia="zh-TW"/>
        </w:rPr>
        <w:t>a</w:t>
      </w:r>
      <w:r w:rsidRPr="006A27FF">
        <w:rPr>
          <w:rFonts w:ascii="Calibri" w:eastAsiaTheme="minorEastAsia" w:hAnsi="Calibri"/>
          <w:b w:val="0"/>
          <w:bCs w:val="0"/>
          <w:sz w:val="22"/>
          <w:lang w:eastAsia="zh-TW"/>
        </w:rPr>
        <w:t xml:space="preserve"> </w:t>
      </w:r>
      <w:r w:rsidR="00195937">
        <w:rPr>
          <w:rFonts w:ascii="Calibri" w:eastAsiaTheme="minorEastAsia" w:hAnsi="Calibri"/>
          <w:b w:val="0"/>
          <w:bCs w:val="0"/>
          <w:sz w:val="22"/>
          <w:lang w:eastAsia="zh-TW"/>
        </w:rPr>
        <w:t>high priority</w:t>
      </w:r>
      <w:r w:rsidRPr="006A27FF">
        <w:rPr>
          <w:rFonts w:ascii="Calibri" w:eastAsiaTheme="minorEastAsia" w:hAnsi="Calibri"/>
          <w:b w:val="0"/>
          <w:bCs w:val="0"/>
          <w:sz w:val="22"/>
          <w:lang w:eastAsia="zh-TW"/>
        </w:rPr>
        <w:t xml:space="preserve"> PUSCH may need to be extended by d2 symbols if the </w:t>
      </w:r>
      <w:r w:rsidR="00195937">
        <w:rPr>
          <w:rFonts w:ascii="Calibri" w:eastAsiaTheme="minorEastAsia" w:hAnsi="Calibri"/>
          <w:b w:val="0"/>
          <w:bCs w:val="0"/>
          <w:sz w:val="22"/>
          <w:lang w:eastAsia="zh-TW"/>
        </w:rPr>
        <w:t>high priority</w:t>
      </w:r>
      <w:r w:rsidRPr="006A27FF">
        <w:rPr>
          <w:rFonts w:ascii="Calibri" w:eastAsiaTheme="minorEastAsia" w:hAnsi="Calibri"/>
          <w:b w:val="0"/>
          <w:bCs w:val="0"/>
          <w:sz w:val="22"/>
          <w:lang w:eastAsia="zh-TW"/>
        </w:rPr>
        <w:t xml:space="preserve"> PUSCH overlaps with a </w:t>
      </w:r>
      <w:r w:rsidR="00195937">
        <w:rPr>
          <w:rFonts w:ascii="Calibri" w:eastAsiaTheme="minorEastAsia" w:hAnsi="Calibri"/>
          <w:b w:val="0"/>
          <w:bCs w:val="0"/>
          <w:sz w:val="22"/>
          <w:lang w:eastAsia="zh-TW"/>
        </w:rPr>
        <w:t>low priority</w:t>
      </w:r>
      <w:r w:rsidRPr="006A27FF">
        <w:rPr>
          <w:rFonts w:ascii="Calibri" w:eastAsiaTheme="minorEastAsia" w:hAnsi="Calibri"/>
          <w:b w:val="0"/>
          <w:bCs w:val="0"/>
          <w:sz w:val="22"/>
          <w:lang w:eastAsia="zh-TW"/>
        </w:rPr>
        <w:t xml:space="preserve"> PUCCH and the P</w:t>
      </w:r>
      <w:r w:rsidR="00195937">
        <w:rPr>
          <w:rFonts w:ascii="Calibri" w:eastAsiaTheme="minorEastAsia" w:hAnsi="Calibri"/>
          <w:b w:val="0"/>
          <w:bCs w:val="0"/>
          <w:sz w:val="22"/>
          <w:lang w:eastAsia="zh-TW"/>
        </w:rPr>
        <w:t>D</w:t>
      </w:r>
      <w:r w:rsidRPr="006A27FF">
        <w:rPr>
          <w:rFonts w:ascii="Calibri" w:eastAsiaTheme="minorEastAsia" w:hAnsi="Calibri"/>
          <w:b w:val="0"/>
          <w:bCs w:val="0"/>
          <w:sz w:val="22"/>
          <w:lang w:eastAsia="zh-TW"/>
        </w:rPr>
        <w:t xml:space="preserve">SCH </w:t>
      </w:r>
      <w:r w:rsidR="00195937">
        <w:rPr>
          <w:rFonts w:ascii="Calibri" w:eastAsiaTheme="minorEastAsia" w:hAnsi="Calibri"/>
          <w:b w:val="0"/>
          <w:bCs w:val="0"/>
          <w:sz w:val="22"/>
          <w:lang w:eastAsia="zh-TW"/>
        </w:rPr>
        <w:t>processing</w:t>
      </w:r>
      <w:r w:rsidRPr="006A27FF">
        <w:rPr>
          <w:rFonts w:ascii="Calibri" w:eastAsiaTheme="minorEastAsia" w:hAnsi="Calibri"/>
          <w:b w:val="0"/>
          <w:bCs w:val="0"/>
          <w:sz w:val="22"/>
          <w:lang w:eastAsia="zh-TW"/>
        </w:rPr>
        <w:t xml:space="preserve"> procedure time for the a </w:t>
      </w:r>
      <w:r w:rsidR="00195937">
        <w:rPr>
          <w:rFonts w:ascii="Calibri" w:eastAsiaTheme="minorEastAsia" w:hAnsi="Calibri"/>
          <w:b w:val="0"/>
          <w:bCs w:val="0"/>
          <w:sz w:val="22"/>
          <w:lang w:eastAsia="zh-TW"/>
        </w:rPr>
        <w:t>high priority</w:t>
      </w:r>
      <w:r w:rsidRPr="006A27FF">
        <w:rPr>
          <w:rFonts w:ascii="Calibri" w:eastAsiaTheme="minorEastAsia" w:hAnsi="Calibri"/>
          <w:b w:val="0"/>
          <w:bCs w:val="0"/>
          <w:sz w:val="22"/>
          <w:lang w:eastAsia="zh-TW"/>
        </w:rPr>
        <w:t xml:space="preserve"> PUCCH may need to be extended by d2 symbols if the </w:t>
      </w:r>
      <w:r w:rsidR="00195937">
        <w:rPr>
          <w:rFonts w:ascii="Calibri" w:eastAsiaTheme="minorEastAsia" w:hAnsi="Calibri"/>
          <w:b w:val="0"/>
          <w:bCs w:val="0"/>
          <w:sz w:val="22"/>
          <w:lang w:eastAsia="zh-TW"/>
        </w:rPr>
        <w:t>high priority</w:t>
      </w:r>
      <w:r w:rsidRPr="006A27FF">
        <w:rPr>
          <w:rFonts w:ascii="Calibri" w:eastAsiaTheme="minorEastAsia" w:hAnsi="Calibri"/>
          <w:b w:val="0"/>
          <w:bCs w:val="0"/>
          <w:sz w:val="22"/>
          <w:lang w:eastAsia="zh-TW"/>
        </w:rPr>
        <w:t xml:space="preserve"> PUCCH overlaps with a </w:t>
      </w:r>
      <w:r w:rsidR="00195937">
        <w:rPr>
          <w:rFonts w:ascii="Calibri" w:eastAsiaTheme="minorEastAsia" w:hAnsi="Calibri"/>
          <w:b w:val="0"/>
          <w:bCs w:val="0"/>
          <w:sz w:val="22"/>
          <w:lang w:eastAsia="zh-TW"/>
        </w:rPr>
        <w:t>low priority</w:t>
      </w:r>
      <w:r w:rsidRPr="006A27FF">
        <w:rPr>
          <w:rFonts w:ascii="Calibri" w:eastAsiaTheme="minorEastAsia" w:hAnsi="Calibri"/>
          <w:b w:val="0"/>
          <w:bCs w:val="0"/>
          <w:sz w:val="22"/>
          <w:lang w:eastAsia="zh-TW"/>
        </w:rPr>
        <w:t xml:space="preserve"> PUSCH</w:t>
      </w:r>
      <w:r w:rsidR="00195937">
        <w:rPr>
          <w:rFonts w:ascii="Calibri" w:eastAsiaTheme="minorEastAsia" w:hAnsi="Calibri"/>
          <w:b w:val="0"/>
          <w:bCs w:val="0"/>
          <w:sz w:val="22"/>
          <w:lang w:eastAsia="zh-TW"/>
        </w:rPr>
        <w:t>/PUCCH</w:t>
      </w:r>
      <w:r w:rsidRPr="006A27FF">
        <w:rPr>
          <w:rFonts w:ascii="Calibri" w:eastAsiaTheme="minorEastAsia" w:hAnsi="Calibri"/>
          <w:b w:val="0"/>
          <w:bCs w:val="0"/>
          <w:sz w:val="22"/>
          <w:lang w:eastAsia="zh-TW"/>
        </w:rPr>
        <w:t>. Similarly, the UCI multiplexing timeline</w:t>
      </w:r>
      <w:r w:rsidR="00AF7925" w:rsidRPr="00AF7925">
        <w:rPr>
          <w:rFonts w:ascii="Calibri" w:eastAsiaTheme="minorEastAsia" w:hAnsi="Calibri"/>
          <w:b w:val="0"/>
          <w:bCs w:val="0"/>
          <w:sz w:val="22"/>
          <w:lang w:eastAsia="zh-TW"/>
        </w:rPr>
        <w:t xml:space="preserve"> </w:t>
      </w:r>
      <w:r w:rsidR="00AF7925" w:rsidRPr="006A27FF">
        <w:rPr>
          <w:rFonts w:ascii="Calibri" w:eastAsiaTheme="minorEastAsia" w:hAnsi="Calibri"/>
          <w:b w:val="0"/>
          <w:bCs w:val="0"/>
          <w:sz w:val="22"/>
          <w:lang w:eastAsia="zh-TW"/>
        </w:rPr>
        <w:t>may need to be extended</w:t>
      </w:r>
      <w:r w:rsidRPr="006A27FF">
        <w:rPr>
          <w:rFonts w:ascii="Calibri" w:eastAsiaTheme="minorEastAsia" w:hAnsi="Calibri"/>
          <w:b w:val="0"/>
          <w:bCs w:val="0"/>
          <w:sz w:val="22"/>
          <w:lang w:eastAsia="zh-TW"/>
        </w:rPr>
        <w:t xml:space="preserve"> for a group of overlapping </w:t>
      </w:r>
      <w:r w:rsidR="00195937">
        <w:rPr>
          <w:rFonts w:ascii="Calibri" w:eastAsiaTheme="minorEastAsia" w:hAnsi="Calibri"/>
          <w:b w:val="0"/>
          <w:bCs w:val="0"/>
          <w:sz w:val="22"/>
          <w:lang w:eastAsia="zh-TW"/>
        </w:rPr>
        <w:t>high priority</w:t>
      </w:r>
      <w:r w:rsidRPr="006A27FF">
        <w:rPr>
          <w:rFonts w:ascii="Calibri" w:eastAsiaTheme="minorEastAsia" w:hAnsi="Calibri"/>
          <w:b w:val="0"/>
          <w:bCs w:val="0"/>
          <w:sz w:val="22"/>
          <w:lang w:eastAsia="zh-TW"/>
        </w:rPr>
        <w:t xml:space="preserve"> PUSCH and </w:t>
      </w:r>
      <w:r w:rsidR="00195937">
        <w:rPr>
          <w:rFonts w:ascii="Calibri" w:eastAsiaTheme="minorEastAsia" w:hAnsi="Calibri"/>
          <w:b w:val="0"/>
          <w:bCs w:val="0"/>
          <w:sz w:val="22"/>
          <w:lang w:eastAsia="zh-TW"/>
        </w:rPr>
        <w:t>high priority</w:t>
      </w:r>
      <w:r w:rsidRPr="006A27FF">
        <w:rPr>
          <w:rFonts w:ascii="Calibri" w:eastAsiaTheme="minorEastAsia" w:hAnsi="Calibri"/>
          <w:b w:val="0"/>
          <w:bCs w:val="0"/>
          <w:sz w:val="22"/>
          <w:lang w:eastAsia="zh-TW"/>
        </w:rPr>
        <w:t xml:space="preserve"> PUCCH that contains a </w:t>
      </w:r>
      <w:r w:rsidR="00195937">
        <w:rPr>
          <w:rFonts w:ascii="Calibri" w:eastAsiaTheme="minorEastAsia" w:hAnsi="Calibri"/>
          <w:b w:val="0"/>
          <w:bCs w:val="0"/>
          <w:sz w:val="22"/>
          <w:lang w:eastAsia="zh-TW"/>
        </w:rPr>
        <w:t>high priority</w:t>
      </w:r>
      <w:r w:rsidRPr="006A27FF">
        <w:rPr>
          <w:rFonts w:ascii="Calibri" w:eastAsiaTheme="minorEastAsia" w:hAnsi="Calibri"/>
          <w:b w:val="0"/>
          <w:bCs w:val="0"/>
          <w:sz w:val="22"/>
          <w:lang w:eastAsia="zh-TW"/>
        </w:rPr>
        <w:t xml:space="preserve"> PUSCH or a </w:t>
      </w:r>
      <w:r w:rsidR="00195937">
        <w:rPr>
          <w:rFonts w:ascii="Calibri" w:eastAsiaTheme="minorEastAsia" w:hAnsi="Calibri"/>
          <w:b w:val="0"/>
          <w:bCs w:val="0"/>
          <w:sz w:val="22"/>
          <w:lang w:eastAsia="zh-TW"/>
        </w:rPr>
        <w:t>high priority</w:t>
      </w:r>
      <w:r w:rsidRPr="006A27FF">
        <w:rPr>
          <w:rFonts w:ascii="Calibri" w:eastAsiaTheme="minorEastAsia" w:hAnsi="Calibri"/>
          <w:b w:val="0"/>
          <w:bCs w:val="0"/>
          <w:sz w:val="22"/>
          <w:lang w:eastAsia="zh-TW"/>
        </w:rPr>
        <w:t xml:space="preserve"> PUCCH that cancels a </w:t>
      </w:r>
      <w:r w:rsidR="00195937">
        <w:rPr>
          <w:rFonts w:ascii="Calibri" w:eastAsiaTheme="minorEastAsia" w:hAnsi="Calibri"/>
          <w:b w:val="0"/>
          <w:bCs w:val="0"/>
          <w:sz w:val="22"/>
          <w:lang w:eastAsia="zh-TW"/>
        </w:rPr>
        <w:t>low priority</w:t>
      </w:r>
      <w:r w:rsidRPr="006A27FF">
        <w:rPr>
          <w:rFonts w:ascii="Calibri" w:eastAsiaTheme="minorEastAsia" w:hAnsi="Calibri"/>
          <w:b w:val="0"/>
          <w:bCs w:val="0"/>
          <w:sz w:val="22"/>
          <w:lang w:eastAsia="zh-TW"/>
        </w:rPr>
        <w:t xml:space="preserve"> PUSCH or a </w:t>
      </w:r>
      <w:r w:rsidR="00195937">
        <w:rPr>
          <w:rFonts w:ascii="Calibri" w:eastAsiaTheme="minorEastAsia" w:hAnsi="Calibri"/>
          <w:b w:val="0"/>
          <w:bCs w:val="0"/>
          <w:sz w:val="22"/>
          <w:lang w:eastAsia="zh-TW"/>
        </w:rPr>
        <w:t>low priority</w:t>
      </w:r>
      <w:r w:rsidRPr="006A27FF">
        <w:rPr>
          <w:rFonts w:ascii="Calibri" w:eastAsiaTheme="minorEastAsia" w:hAnsi="Calibri"/>
          <w:b w:val="0"/>
          <w:bCs w:val="0"/>
          <w:sz w:val="22"/>
          <w:lang w:eastAsia="zh-TW"/>
        </w:rPr>
        <w:t xml:space="preserve"> PUCCH</w:t>
      </w:r>
      <w:r w:rsidR="00F054B4">
        <w:rPr>
          <w:rFonts w:ascii="Calibri" w:eastAsiaTheme="minorEastAsia" w:hAnsi="Calibri"/>
          <w:b w:val="0"/>
          <w:bCs w:val="0"/>
          <w:sz w:val="22"/>
          <w:lang w:eastAsia="zh-TW"/>
        </w:rPr>
        <w:t>, for example, for the following scenario in Figure 2 not prohibited based on current agreements.</w:t>
      </w:r>
    </w:p>
    <w:p w14:paraId="7BE0544C" w14:textId="7563DA96" w:rsidR="00F054B4" w:rsidRPr="006A27FF" w:rsidRDefault="00F054B4" w:rsidP="00F054B4">
      <w:pPr>
        <w:pStyle w:val="Proposal"/>
        <w:numPr>
          <w:ilvl w:val="0"/>
          <w:numId w:val="0"/>
        </w:numPr>
        <w:jc w:val="center"/>
        <w:rPr>
          <w:rFonts w:ascii="Calibri" w:eastAsiaTheme="minorEastAsia" w:hAnsi="Calibri"/>
          <w:b w:val="0"/>
          <w:bCs w:val="0"/>
          <w:sz w:val="22"/>
          <w:lang w:eastAsia="zh-TW"/>
        </w:rPr>
      </w:pPr>
      <w:r>
        <w:rPr>
          <w:rFonts w:ascii="Calibri" w:eastAsiaTheme="minorEastAsia" w:hAnsi="Calibri"/>
          <w:b w:val="0"/>
          <w:bCs w:val="0"/>
          <w:noProof/>
          <w:sz w:val="22"/>
          <w:lang w:eastAsia="zh-TW"/>
        </w:rPr>
        <w:drawing>
          <wp:inline distT="0" distB="0" distL="0" distR="0" wp14:anchorId="1C285B61" wp14:editId="4D00F8AD">
            <wp:extent cx="2585085" cy="1110673"/>
            <wp:effectExtent l="0" t="0" r="571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9986" cy="1121372"/>
                    </a:xfrm>
                    <a:prstGeom prst="rect">
                      <a:avLst/>
                    </a:prstGeom>
                    <a:noFill/>
                  </pic:spPr>
                </pic:pic>
              </a:graphicData>
            </a:graphic>
          </wp:inline>
        </w:drawing>
      </w:r>
    </w:p>
    <w:p w14:paraId="654DB379" w14:textId="271549C7" w:rsidR="000D7C1F" w:rsidRPr="00F054B4" w:rsidRDefault="00F054B4" w:rsidP="00F054B4">
      <w:pPr>
        <w:pStyle w:val="Proposal"/>
        <w:numPr>
          <w:ilvl w:val="0"/>
          <w:numId w:val="0"/>
        </w:numPr>
        <w:jc w:val="center"/>
        <w:rPr>
          <w:rFonts w:eastAsiaTheme="minorEastAsia" w:hint="eastAsia"/>
          <w:b w:val="0"/>
          <w:bCs w:val="0"/>
          <w:sz w:val="22"/>
          <w:lang w:eastAsia="zh-TW"/>
        </w:rPr>
      </w:pPr>
      <w:r w:rsidRPr="00F054B4">
        <w:rPr>
          <w:rFonts w:eastAsiaTheme="minorEastAsia" w:hint="eastAsia"/>
          <w:b w:val="0"/>
          <w:bCs w:val="0"/>
          <w:sz w:val="22"/>
          <w:lang w:eastAsia="zh-TW"/>
        </w:rPr>
        <w:t>F</w:t>
      </w:r>
      <w:r w:rsidRPr="00F054B4">
        <w:rPr>
          <w:rFonts w:eastAsiaTheme="minorEastAsia"/>
          <w:b w:val="0"/>
          <w:bCs w:val="0"/>
          <w:sz w:val="22"/>
          <w:lang w:eastAsia="zh-TW"/>
        </w:rPr>
        <w:t>igure 2</w:t>
      </w:r>
      <w:r>
        <w:rPr>
          <w:rFonts w:eastAsiaTheme="minorEastAsia"/>
          <w:b w:val="0"/>
          <w:bCs w:val="0"/>
          <w:sz w:val="22"/>
          <w:lang w:eastAsia="zh-TW"/>
        </w:rPr>
        <w:t xml:space="preserve"> High priority PUSCH not overlapping with a low priority PUCCH overlaps with a high priority PUCCH cancelling the low priority PUCCH</w:t>
      </w:r>
    </w:p>
    <w:p w14:paraId="78DF4D47" w14:textId="2AC2E6AB" w:rsidR="009324DC" w:rsidRPr="00F054B4" w:rsidRDefault="00F054B4" w:rsidP="009324DC">
      <w:pPr>
        <w:rPr>
          <w:rFonts w:ascii="Calibri" w:hAnsi="Calibri" w:cs="Calibri"/>
          <w:b/>
          <w:bCs/>
          <w:lang w:eastAsia="zh-TW"/>
        </w:rPr>
      </w:pPr>
      <w:r w:rsidRPr="00F054B4">
        <w:rPr>
          <w:b/>
          <w:bCs/>
          <w:sz w:val="22"/>
          <w:lang w:eastAsia="zh-TW"/>
        </w:rPr>
        <w:t xml:space="preserve">Proposal </w:t>
      </w:r>
      <w:r>
        <w:rPr>
          <w:b/>
          <w:bCs/>
          <w:sz w:val="22"/>
          <w:lang w:eastAsia="zh-TW"/>
        </w:rPr>
        <w:t>3</w:t>
      </w:r>
      <w:r w:rsidRPr="00F054B4">
        <w:rPr>
          <w:b/>
          <w:bCs/>
          <w:sz w:val="22"/>
          <w:lang w:eastAsia="zh-TW"/>
        </w:rPr>
        <w:t xml:space="preserve">: </w:t>
      </w:r>
      <w:r>
        <w:rPr>
          <w:b/>
          <w:bCs/>
          <w:sz w:val="22"/>
          <w:lang w:eastAsia="zh-TW"/>
        </w:rPr>
        <w:t>Multiplexing timeline is extended for a group of overlapping high priority channels containing a high priority channel which cancels low priority channels</w:t>
      </w:r>
      <w:r w:rsidRPr="00F054B4">
        <w:rPr>
          <w:b/>
          <w:bCs/>
          <w:sz w:val="22"/>
          <w:lang w:eastAsia="zh-TW"/>
        </w:rPr>
        <w:t>.</w:t>
      </w:r>
    </w:p>
    <w:bookmarkEnd w:id="0"/>
    <w:p w14:paraId="4A47D9E3" w14:textId="77777777" w:rsidR="001E10F3" w:rsidRDefault="001E10F3" w:rsidP="00BD5E67">
      <w:pPr>
        <w:pStyle w:val="1"/>
        <w:numPr>
          <w:ilvl w:val="0"/>
          <w:numId w:val="2"/>
        </w:numPr>
        <w:rPr>
          <w:rFonts w:eastAsiaTheme="minorEastAsia"/>
          <w:lang w:eastAsia="zh-TW"/>
        </w:rPr>
      </w:pPr>
      <w:r>
        <w:rPr>
          <w:rFonts w:eastAsiaTheme="minorEastAsia" w:hint="eastAsia"/>
          <w:lang w:eastAsia="zh-TW"/>
        </w:rPr>
        <w:lastRenderedPageBreak/>
        <w:t>C</w:t>
      </w:r>
      <w:r>
        <w:rPr>
          <w:rFonts w:eastAsiaTheme="minorEastAsia"/>
          <w:lang w:eastAsia="zh-TW"/>
        </w:rPr>
        <w:t>onclusions</w:t>
      </w:r>
    </w:p>
    <w:p w14:paraId="417EAFDB" w14:textId="0DC29336" w:rsidR="001E10F3" w:rsidRDefault="001E10F3" w:rsidP="001E10F3">
      <w:pPr>
        <w:rPr>
          <w:sz w:val="22"/>
          <w:szCs w:val="22"/>
          <w:lang w:eastAsia="zh-TW"/>
        </w:rPr>
      </w:pPr>
      <w:r w:rsidRPr="00AF1AF3">
        <w:rPr>
          <w:sz w:val="22"/>
          <w:szCs w:val="22"/>
          <w:lang w:eastAsia="zh-TW"/>
        </w:rPr>
        <w:t>In this contribution, we discussed</w:t>
      </w:r>
      <w:r w:rsidR="00832116">
        <w:rPr>
          <w:sz w:val="22"/>
          <w:szCs w:val="22"/>
          <w:lang w:eastAsia="zh-TW"/>
        </w:rPr>
        <w:t xml:space="preserve"> the</w:t>
      </w:r>
      <w:r w:rsidR="008D18BD">
        <w:rPr>
          <w:sz w:val="22"/>
          <w:szCs w:val="22"/>
          <w:lang w:eastAsia="zh-TW"/>
        </w:rPr>
        <w:t xml:space="preserve"> issues regarding </w:t>
      </w:r>
      <w:r w:rsidR="004836AD" w:rsidRPr="00624D25">
        <w:rPr>
          <w:sz w:val="22"/>
          <w:lang w:eastAsia="zh-TW"/>
        </w:rPr>
        <w:t>scheduling/HARQ enhancements</w:t>
      </w:r>
      <w:r w:rsidR="008D18BD">
        <w:rPr>
          <w:sz w:val="22"/>
          <w:szCs w:val="22"/>
          <w:lang w:eastAsia="zh-TW"/>
        </w:rPr>
        <w:t>.</w:t>
      </w:r>
      <w:r w:rsidR="005A197D">
        <w:rPr>
          <w:rFonts w:hint="eastAsia"/>
          <w:sz w:val="22"/>
          <w:szCs w:val="22"/>
          <w:lang w:eastAsia="zh-TW"/>
        </w:rPr>
        <w:t xml:space="preserve"> </w:t>
      </w:r>
      <w:r w:rsidRPr="00AF1AF3">
        <w:rPr>
          <w:sz w:val="22"/>
          <w:szCs w:val="22"/>
          <w:lang w:eastAsia="zh-TW"/>
        </w:rPr>
        <w:t>Based on the discussion in section 2, we have proposals as follows</w:t>
      </w:r>
      <w:r w:rsidR="003518B2">
        <w:rPr>
          <w:sz w:val="22"/>
          <w:szCs w:val="22"/>
          <w:lang w:eastAsia="zh-TW"/>
        </w:rPr>
        <w:t>.</w:t>
      </w:r>
    </w:p>
    <w:p w14:paraId="747604C6" w14:textId="163B6C82" w:rsidR="00167F99" w:rsidRDefault="0002033F" w:rsidP="00FD15B1">
      <w:pPr>
        <w:pStyle w:val="Proposal"/>
        <w:numPr>
          <w:ilvl w:val="0"/>
          <w:numId w:val="0"/>
        </w:numPr>
        <w:ind w:left="1531" w:hanging="1531"/>
        <w:rPr>
          <w:rFonts w:eastAsiaTheme="minorEastAsia"/>
          <w:sz w:val="22"/>
          <w:lang w:eastAsia="zh-TW"/>
        </w:rPr>
      </w:pPr>
      <w:bookmarkStart w:id="1" w:name="_Toc4685928"/>
      <w:r>
        <w:rPr>
          <w:rFonts w:eastAsiaTheme="minorEastAsia"/>
          <w:sz w:val="22"/>
          <w:lang w:eastAsia="zh-TW"/>
        </w:rPr>
        <w:t xml:space="preserve">Proposal </w:t>
      </w:r>
      <w:r w:rsidR="005A197D">
        <w:rPr>
          <w:rFonts w:eastAsiaTheme="minorEastAsia"/>
          <w:sz w:val="22"/>
          <w:lang w:eastAsia="zh-TW"/>
        </w:rPr>
        <w:t>1</w:t>
      </w:r>
      <w:r>
        <w:rPr>
          <w:rFonts w:eastAsiaTheme="minorEastAsia"/>
          <w:sz w:val="22"/>
          <w:lang w:eastAsia="zh-TW"/>
        </w:rPr>
        <w:tab/>
      </w:r>
      <w:r w:rsidR="00F81F60" w:rsidRPr="00F81F60">
        <w:rPr>
          <w:sz w:val="22"/>
          <w:lang w:eastAsia="zh-TW"/>
        </w:rPr>
        <w:t>The first overlapping symbol of a high priority channel and a low priority channel are with aligned starting boundary.</w:t>
      </w:r>
    </w:p>
    <w:p w14:paraId="136E1F58" w14:textId="7634F5CE" w:rsidR="00167F99" w:rsidRDefault="0002033F" w:rsidP="00B45D63">
      <w:pPr>
        <w:pStyle w:val="Proposal"/>
        <w:numPr>
          <w:ilvl w:val="0"/>
          <w:numId w:val="0"/>
        </w:numPr>
        <w:ind w:left="1531" w:hanging="1531"/>
        <w:rPr>
          <w:sz w:val="22"/>
          <w:lang w:eastAsia="zh-TW"/>
        </w:rPr>
      </w:pPr>
      <w:bookmarkStart w:id="2" w:name="_Toc4685930"/>
      <w:bookmarkEnd w:id="1"/>
      <w:r>
        <w:rPr>
          <w:rFonts w:eastAsiaTheme="minorEastAsia"/>
          <w:sz w:val="22"/>
          <w:lang w:eastAsia="zh-TW"/>
        </w:rPr>
        <w:t xml:space="preserve">Proposal </w:t>
      </w:r>
      <w:r w:rsidR="005A197D">
        <w:rPr>
          <w:rFonts w:eastAsiaTheme="minorEastAsia"/>
          <w:sz w:val="22"/>
          <w:lang w:eastAsia="zh-TW"/>
        </w:rPr>
        <w:t>2</w:t>
      </w:r>
      <w:r>
        <w:rPr>
          <w:rFonts w:eastAsiaTheme="minorEastAsia"/>
          <w:sz w:val="22"/>
          <w:lang w:eastAsia="zh-TW"/>
        </w:rPr>
        <w:tab/>
      </w:r>
      <w:bookmarkEnd w:id="2"/>
      <w:r w:rsidR="00F81F60" w:rsidRPr="00F81F60">
        <w:rPr>
          <w:sz w:val="22"/>
          <w:lang w:eastAsia="zh-TW"/>
        </w:rPr>
        <w:t>The UE processing capability for cancelling low priority channel</w:t>
      </w:r>
      <w:r w:rsidR="00F81F60">
        <w:rPr>
          <w:sz w:val="22"/>
          <w:lang w:eastAsia="zh-TW"/>
        </w:rPr>
        <w:t>s</w:t>
      </w:r>
      <w:r w:rsidR="00F81F60" w:rsidRPr="00F81F60">
        <w:rPr>
          <w:sz w:val="22"/>
          <w:lang w:eastAsia="zh-TW"/>
        </w:rPr>
        <w:t xml:space="preserve"> considers the amount of scheduled RBs of the PDSCHs corresponding to PUCCHs in the overlapping group when UE reported </w:t>
      </w:r>
      <w:r w:rsidR="00F81F60" w:rsidRPr="00F81F60">
        <w:rPr>
          <w:i/>
          <w:iCs/>
          <w:sz w:val="22"/>
          <w:lang w:eastAsia="zh-TW"/>
        </w:rPr>
        <w:t>pdsch-ProcessingType2-Limited</w:t>
      </w:r>
      <w:r w:rsidR="00F81F60" w:rsidRPr="00F81F60">
        <w:rPr>
          <w:sz w:val="22"/>
          <w:lang w:eastAsia="zh-TW"/>
        </w:rPr>
        <w:t>.</w:t>
      </w:r>
    </w:p>
    <w:p w14:paraId="68C6DB8A" w14:textId="70FBE7C7" w:rsidR="00F81F60" w:rsidRPr="0002033F" w:rsidRDefault="00F81F60" w:rsidP="00B45D63">
      <w:pPr>
        <w:pStyle w:val="Proposal"/>
        <w:numPr>
          <w:ilvl w:val="0"/>
          <w:numId w:val="0"/>
        </w:numPr>
        <w:ind w:left="1531" w:hanging="1531"/>
        <w:rPr>
          <w:rFonts w:eastAsiaTheme="minorEastAsia"/>
          <w:sz w:val="22"/>
          <w:lang w:eastAsia="zh-TW"/>
        </w:rPr>
      </w:pPr>
      <w:r>
        <w:rPr>
          <w:rFonts w:eastAsiaTheme="minorEastAsia"/>
          <w:sz w:val="22"/>
          <w:lang w:eastAsia="zh-TW"/>
        </w:rPr>
        <w:t xml:space="preserve">Proposal </w:t>
      </w:r>
      <w:r>
        <w:rPr>
          <w:rFonts w:eastAsiaTheme="minorEastAsia"/>
          <w:sz w:val="22"/>
          <w:lang w:eastAsia="zh-TW"/>
        </w:rPr>
        <w:t>3</w:t>
      </w:r>
      <w:r>
        <w:rPr>
          <w:rFonts w:eastAsiaTheme="minorEastAsia"/>
          <w:sz w:val="22"/>
          <w:lang w:eastAsia="zh-TW"/>
        </w:rPr>
        <w:tab/>
      </w:r>
      <w:r w:rsidRPr="00F81F60">
        <w:rPr>
          <w:sz w:val="22"/>
          <w:lang w:eastAsia="zh-TW"/>
        </w:rPr>
        <w:t>Multiplexing timeline is extended for a group of overlapping high priority channels containing a high priority channel which cancels low priority channels.</w:t>
      </w: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2DFD4AC1" w14:textId="0D777103" w:rsidR="00481B61" w:rsidRPr="00F81F60" w:rsidRDefault="001E10F3" w:rsidP="00F81F60">
      <w:pPr>
        <w:pStyle w:val="Reference"/>
        <w:rPr>
          <w:rFonts w:eastAsiaTheme="minorEastAsia" w:hint="eastAsia"/>
          <w:sz w:val="22"/>
          <w:szCs w:val="22"/>
          <w:lang w:eastAsia="zh-TW"/>
        </w:rPr>
      </w:pPr>
      <w:r w:rsidRPr="00507AB2">
        <w:rPr>
          <w:rFonts w:eastAsiaTheme="minorEastAsia"/>
          <w:sz w:val="22"/>
          <w:szCs w:val="22"/>
          <w:lang w:eastAsia="zh-TW"/>
        </w:rPr>
        <w:t>Chairman’s Notes, 3GPP RAN1 #</w:t>
      </w:r>
      <w:r w:rsidR="00624D25">
        <w:rPr>
          <w:rFonts w:eastAsiaTheme="minorEastAsia"/>
          <w:sz w:val="22"/>
          <w:szCs w:val="22"/>
          <w:lang w:eastAsia="zh-TW"/>
        </w:rPr>
        <w:t>101-e</w:t>
      </w:r>
    </w:p>
    <w:p w14:paraId="70BC5DFB" w14:textId="6A9D081E" w:rsidR="008A2480" w:rsidRPr="00852548" w:rsidRDefault="008A2480" w:rsidP="006213D6">
      <w:pPr>
        <w:pStyle w:val="Reference"/>
        <w:numPr>
          <w:ilvl w:val="0"/>
          <w:numId w:val="0"/>
        </w:numPr>
        <w:rPr>
          <w:sz w:val="22"/>
          <w:szCs w:val="22"/>
          <w:lang w:eastAsia="zh-TW"/>
        </w:rPr>
      </w:pPr>
    </w:p>
    <w:sectPr w:rsidR="008A2480" w:rsidRPr="008525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94E132" w14:textId="77777777" w:rsidR="00FB7C98" w:rsidRDefault="00FB7C98" w:rsidP="0063297B">
      <w:pPr>
        <w:spacing w:after="0"/>
      </w:pPr>
      <w:r>
        <w:separator/>
      </w:r>
    </w:p>
  </w:endnote>
  <w:endnote w:type="continuationSeparator" w:id="0">
    <w:p w14:paraId="37938151" w14:textId="77777777" w:rsidR="00FB7C98" w:rsidRDefault="00FB7C98"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6E1D53" w14:textId="77777777" w:rsidR="00FB7C98" w:rsidRDefault="00FB7C98" w:rsidP="0063297B">
      <w:pPr>
        <w:spacing w:after="0"/>
      </w:pPr>
      <w:r>
        <w:separator/>
      </w:r>
    </w:p>
  </w:footnote>
  <w:footnote w:type="continuationSeparator" w:id="0">
    <w:p w14:paraId="4DCBC654" w14:textId="77777777" w:rsidR="00FB7C98" w:rsidRDefault="00FB7C98"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2302AB8"/>
    <w:multiLevelType w:val="hybridMultilevel"/>
    <w:tmpl w:val="37447D8C"/>
    <w:lvl w:ilvl="0" w:tplc="E3CEE38E">
      <w:start w:val="7"/>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E820CC"/>
    <w:multiLevelType w:val="hybridMultilevel"/>
    <w:tmpl w:val="D07A87DC"/>
    <w:lvl w:ilvl="0" w:tplc="E3CEE38E">
      <w:start w:val="7"/>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54513C"/>
    <w:multiLevelType w:val="hybridMultilevel"/>
    <w:tmpl w:val="72BCF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C91929"/>
    <w:multiLevelType w:val="hybridMultilevel"/>
    <w:tmpl w:val="EE48F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1" w15:restartNumberingAfterBreak="0">
    <w:nsid w:val="4DDC4700"/>
    <w:multiLevelType w:val="hybridMultilevel"/>
    <w:tmpl w:val="47A0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AB245C"/>
    <w:multiLevelType w:val="hybridMultilevel"/>
    <w:tmpl w:val="4C2CB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A32278"/>
    <w:multiLevelType w:val="hybridMultilevel"/>
    <w:tmpl w:val="0EE6D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CF3609"/>
    <w:multiLevelType w:val="hybridMultilevel"/>
    <w:tmpl w:val="55F874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0"/>
  </w:num>
  <w:num w:numId="2">
    <w:abstractNumId w:val="0"/>
  </w:num>
  <w:num w:numId="3">
    <w:abstractNumId w:val="0"/>
  </w:num>
  <w:num w:numId="4">
    <w:abstractNumId w:val="10"/>
  </w:num>
  <w:num w:numId="5">
    <w:abstractNumId w:val="7"/>
  </w:num>
  <w:num w:numId="6">
    <w:abstractNumId w:val="13"/>
  </w:num>
  <w:num w:numId="7">
    <w:abstractNumId w:val="6"/>
  </w:num>
  <w:num w:numId="8">
    <w:abstractNumId w:val="3"/>
  </w:num>
  <w:num w:numId="9">
    <w:abstractNumId w:val="2"/>
  </w:num>
  <w:num w:numId="10">
    <w:abstractNumId w:val="4"/>
  </w:num>
  <w:num w:numId="11">
    <w:abstractNumId w:val="14"/>
  </w:num>
  <w:num w:numId="12">
    <w:abstractNumId w:val="9"/>
  </w:num>
  <w:num w:numId="13">
    <w:abstractNumId w:val="12"/>
  </w:num>
  <w:num w:numId="14">
    <w:abstractNumId w:val="8"/>
  </w:num>
  <w:num w:numId="15">
    <w:abstractNumId w:val="11"/>
  </w:num>
  <w:num w:numId="16">
    <w:abstractNumId w:val="15"/>
  </w:num>
  <w:num w:numId="17">
    <w:abstractNumId w:val="1"/>
  </w:num>
  <w:num w:numId="18">
    <w:abstractNumId w:val="7"/>
  </w:num>
  <w:num w:numId="19">
    <w:abstractNumId w:val="7"/>
  </w:num>
  <w:num w:numId="20">
    <w:abstractNumId w:val="5"/>
  </w:num>
  <w:num w:numId="2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4A2B"/>
    <w:rsid w:val="00004E8F"/>
    <w:rsid w:val="00015964"/>
    <w:rsid w:val="0002033F"/>
    <w:rsid w:val="00021325"/>
    <w:rsid w:val="00021924"/>
    <w:rsid w:val="00035029"/>
    <w:rsid w:val="00040844"/>
    <w:rsid w:val="0005292D"/>
    <w:rsid w:val="0005374B"/>
    <w:rsid w:val="000546E3"/>
    <w:rsid w:val="00060D85"/>
    <w:rsid w:val="00062C4E"/>
    <w:rsid w:val="000641E0"/>
    <w:rsid w:val="00090254"/>
    <w:rsid w:val="00090D23"/>
    <w:rsid w:val="00092147"/>
    <w:rsid w:val="000A4405"/>
    <w:rsid w:val="000A72BB"/>
    <w:rsid w:val="000A76D7"/>
    <w:rsid w:val="000B11D8"/>
    <w:rsid w:val="000B28C3"/>
    <w:rsid w:val="000B3CD2"/>
    <w:rsid w:val="000B5758"/>
    <w:rsid w:val="000B5DAE"/>
    <w:rsid w:val="000D1044"/>
    <w:rsid w:val="000D5825"/>
    <w:rsid w:val="000D7C1F"/>
    <w:rsid w:val="000E1DE4"/>
    <w:rsid w:val="000E66E3"/>
    <w:rsid w:val="00100CB1"/>
    <w:rsid w:val="00100FD3"/>
    <w:rsid w:val="001032BE"/>
    <w:rsid w:val="00104529"/>
    <w:rsid w:val="001070B1"/>
    <w:rsid w:val="00121950"/>
    <w:rsid w:val="001221AC"/>
    <w:rsid w:val="00126E68"/>
    <w:rsid w:val="00133097"/>
    <w:rsid w:val="001350CC"/>
    <w:rsid w:val="00135C72"/>
    <w:rsid w:val="00140508"/>
    <w:rsid w:val="00140D47"/>
    <w:rsid w:val="00141AC6"/>
    <w:rsid w:val="00142170"/>
    <w:rsid w:val="00150043"/>
    <w:rsid w:val="00152CDD"/>
    <w:rsid w:val="001624E9"/>
    <w:rsid w:val="00167F99"/>
    <w:rsid w:val="00170C0F"/>
    <w:rsid w:val="001774AF"/>
    <w:rsid w:val="00195937"/>
    <w:rsid w:val="001B234F"/>
    <w:rsid w:val="001B4136"/>
    <w:rsid w:val="001B4F6A"/>
    <w:rsid w:val="001B515B"/>
    <w:rsid w:val="001B67AC"/>
    <w:rsid w:val="001B7B4E"/>
    <w:rsid w:val="001C04A9"/>
    <w:rsid w:val="001C2C8B"/>
    <w:rsid w:val="001C7707"/>
    <w:rsid w:val="001D0914"/>
    <w:rsid w:val="001D2F06"/>
    <w:rsid w:val="001D7D48"/>
    <w:rsid w:val="001E10F3"/>
    <w:rsid w:val="001F5AC7"/>
    <w:rsid w:val="00201450"/>
    <w:rsid w:val="002040A4"/>
    <w:rsid w:val="002116D9"/>
    <w:rsid w:val="00214C92"/>
    <w:rsid w:val="00217B35"/>
    <w:rsid w:val="00224699"/>
    <w:rsid w:val="002338D2"/>
    <w:rsid w:val="0023600F"/>
    <w:rsid w:val="002409BC"/>
    <w:rsid w:val="00246E43"/>
    <w:rsid w:val="00251AA6"/>
    <w:rsid w:val="002543E7"/>
    <w:rsid w:val="0026266B"/>
    <w:rsid w:val="0026445A"/>
    <w:rsid w:val="00266699"/>
    <w:rsid w:val="00267CD8"/>
    <w:rsid w:val="00270E0E"/>
    <w:rsid w:val="00273EEC"/>
    <w:rsid w:val="002753CB"/>
    <w:rsid w:val="00277ED8"/>
    <w:rsid w:val="00282F64"/>
    <w:rsid w:val="0028348F"/>
    <w:rsid w:val="00283B47"/>
    <w:rsid w:val="00283DA5"/>
    <w:rsid w:val="00284355"/>
    <w:rsid w:val="00292A1A"/>
    <w:rsid w:val="002940CF"/>
    <w:rsid w:val="002942C0"/>
    <w:rsid w:val="00295285"/>
    <w:rsid w:val="002A1C4F"/>
    <w:rsid w:val="002A1DAE"/>
    <w:rsid w:val="002A3586"/>
    <w:rsid w:val="002B172A"/>
    <w:rsid w:val="002B50D5"/>
    <w:rsid w:val="002B5276"/>
    <w:rsid w:val="002D0502"/>
    <w:rsid w:val="002D1055"/>
    <w:rsid w:val="002D2426"/>
    <w:rsid w:val="002D2448"/>
    <w:rsid w:val="002D407B"/>
    <w:rsid w:val="002E0BF0"/>
    <w:rsid w:val="002F4CE6"/>
    <w:rsid w:val="00302197"/>
    <w:rsid w:val="003058C6"/>
    <w:rsid w:val="00311306"/>
    <w:rsid w:val="00311BC7"/>
    <w:rsid w:val="0031408C"/>
    <w:rsid w:val="00327320"/>
    <w:rsid w:val="00327345"/>
    <w:rsid w:val="00332652"/>
    <w:rsid w:val="00337856"/>
    <w:rsid w:val="00340C5C"/>
    <w:rsid w:val="00340E36"/>
    <w:rsid w:val="00341946"/>
    <w:rsid w:val="0034580C"/>
    <w:rsid w:val="00346ED3"/>
    <w:rsid w:val="003518B2"/>
    <w:rsid w:val="00355A0F"/>
    <w:rsid w:val="00357483"/>
    <w:rsid w:val="003627EC"/>
    <w:rsid w:val="00366B55"/>
    <w:rsid w:val="0037461A"/>
    <w:rsid w:val="00377C11"/>
    <w:rsid w:val="003814BF"/>
    <w:rsid w:val="00386692"/>
    <w:rsid w:val="00387371"/>
    <w:rsid w:val="003913B4"/>
    <w:rsid w:val="00395FE5"/>
    <w:rsid w:val="00396571"/>
    <w:rsid w:val="003972BE"/>
    <w:rsid w:val="003974B0"/>
    <w:rsid w:val="003A527A"/>
    <w:rsid w:val="003A5EA8"/>
    <w:rsid w:val="003A666D"/>
    <w:rsid w:val="003B38F8"/>
    <w:rsid w:val="003B6161"/>
    <w:rsid w:val="003C13D5"/>
    <w:rsid w:val="003C1C03"/>
    <w:rsid w:val="003C2080"/>
    <w:rsid w:val="003C6BCB"/>
    <w:rsid w:val="003D46A7"/>
    <w:rsid w:val="003E3D73"/>
    <w:rsid w:val="003E54CD"/>
    <w:rsid w:val="00400B92"/>
    <w:rsid w:val="004177B5"/>
    <w:rsid w:val="0042740D"/>
    <w:rsid w:val="00431CDC"/>
    <w:rsid w:val="004340F2"/>
    <w:rsid w:val="0043739A"/>
    <w:rsid w:val="00441314"/>
    <w:rsid w:val="00442A8D"/>
    <w:rsid w:val="00446998"/>
    <w:rsid w:val="00447BD3"/>
    <w:rsid w:val="0046126F"/>
    <w:rsid w:val="00461478"/>
    <w:rsid w:val="004768CD"/>
    <w:rsid w:val="00477E1A"/>
    <w:rsid w:val="00481B61"/>
    <w:rsid w:val="00482C56"/>
    <w:rsid w:val="004836AD"/>
    <w:rsid w:val="004858C4"/>
    <w:rsid w:val="00487F08"/>
    <w:rsid w:val="00492AFD"/>
    <w:rsid w:val="00497C53"/>
    <w:rsid w:val="004A067C"/>
    <w:rsid w:val="004A2F7A"/>
    <w:rsid w:val="004A315C"/>
    <w:rsid w:val="004A43FC"/>
    <w:rsid w:val="004B2159"/>
    <w:rsid w:val="004B5E47"/>
    <w:rsid w:val="004C688C"/>
    <w:rsid w:val="004C773D"/>
    <w:rsid w:val="004D507B"/>
    <w:rsid w:val="004E115A"/>
    <w:rsid w:val="004E31A2"/>
    <w:rsid w:val="0050269C"/>
    <w:rsid w:val="00507AB2"/>
    <w:rsid w:val="00514338"/>
    <w:rsid w:val="005146C1"/>
    <w:rsid w:val="00515386"/>
    <w:rsid w:val="00522BF1"/>
    <w:rsid w:val="005264E8"/>
    <w:rsid w:val="00527AD1"/>
    <w:rsid w:val="00530051"/>
    <w:rsid w:val="00531955"/>
    <w:rsid w:val="00533602"/>
    <w:rsid w:val="00533B6B"/>
    <w:rsid w:val="00533C06"/>
    <w:rsid w:val="00534618"/>
    <w:rsid w:val="00545B78"/>
    <w:rsid w:val="00545E80"/>
    <w:rsid w:val="005514A9"/>
    <w:rsid w:val="00557B8B"/>
    <w:rsid w:val="00565127"/>
    <w:rsid w:val="00572548"/>
    <w:rsid w:val="00575D10"/>
    <w:rsid w:val="005826CB"/>
    <w:rsid w:val="00582C69"/>
    <w:rsid w:val="0059487B"/>
    <w:rsid w:val="0059562A"/>
    <w:rsid w:val="00595887"/>
    <w:rsid w:val="00597063"/>
    <w:rsid w:val="005A197D"/>
    <w:rsid w:val="005A2C96"/>
    <w:rsid w:val="005A53A3"/>
    <w:rsid w:val="005B3408"/>
    <w:rsid w:val="005B611F"/>
    <w:rsid w:val="005D550D"/>
    <w:rsid w:val="005D5DCD"/>
    <w:rsid w:val="005D608E"/>
    <w:rsid w:val="005D6242"/>
    <w:rsid w:val="005E1F4B"/>
    <w:rsid w:val="005F1FEA"/>
    <w:rsid w:val="005F7FD1"/>
    <w:rsid w:val="00605322"/>
    <w:rsid w:val="00611DA8"/>
    <w:rsid w:val="00612D85"/>
    <w:rsid w:val="006140F6"/>
    <w:rsid w:val="006213D6"/>
    <w:rsid w:val="006226AC"/>
    <w:rsid w:val="00624D25"/>
    <w:rsid w:val="0062780B"/>
    <w:rsid w:val="0063297B"/>
    <w:rsid w:val="006335C9"/>
    <w:rsid w:val="00636237"/>
    <w:rsid w:val="0063718E"/>
    <w:rsid w:val="00640272"/>
    <w:rsid w:val="006402AA"/>
    <w:rsid w:val="00647893"/>
    <w:rsid w:val="00652B1A"/>
    <w:rsid w:val="006638D4"/>
    <w:rsid w:val="00665780"/>
    <w:rsid w:val="00670D76"/>
    <w:rsid w:val="006714EF"/>
    <w:rsid w:val="006731D4"/>
    <w:rsid w:val="00677816"/>
    <w:rsid w:val="006832B4"/>
    <w:rsid w:val="00683624"/>
    <w:rsid w:val="006873C3"/>
    <w:rsid w:val="00690AD1"/>
    <w:rsid w:val="00694E85"/>
    <w:rsid w:val="006A2502"/>
    <w:rsid w:val="006A27FF"/>
    <w:rsid w:val="006A65F5"/>
    <w:rsid w:val="006A6ECE"/>
    <w:rsid w:val="006B40C4"/>
    <w:rsid w:val="006B6EE3"/>
    <w:rsid w:val="006C0A82"/>
    <w:rsid w:val="006C378D"/>
    <w:rsid w:val="006C3FB4"/>
    <w:rsid w:val="006C42C7"/>
    <w:rsid w:val="006C627A"/>
    <w:rsid w:val="006D4CBB"/>
    <w:rsid w:val="006D576A"/>
    <w:rsid w:val="006E6DC5"/>
    <w:rsid w:val="006F049D"/>
    <w:rsid w:val="006F31E5"/>
    <w:rsid w:val="006F3F19"/>
    <w:rsid w:val="006F52BF"/>
    <w:rsid w:val="007005D5"/>
    <w:rsid w:val="007041E8"/>
    <w:rsid w:val="00706379"/>
    <w:rsid w:val="00714DA9"/>
    <w:rsid w:val="00721143"/>
    <w:rsid w:val="007213CA"/>
    <w:rsid w:val="007237FF"/>
    <w:rsid w:val="00724BA4"/>
    <w:rsid w:val="007307A2"/>
    <w:rsid w:val="00730F59"/>
    <w:rsid w:val="0073595F"/>
    <w:rsid w:val="007437C8"/>
    <w:rsid w:val="007541B0"/>
    <w:rsid w:val="00763F72"/>
    <w:rsid w:val="00765DD3"/>
    <w:rsid w:val="007703DE"/>
    <w:rsid w:val="00771943"/>
    <w:rsid w:val="00774E97"/>
    <w:rsid w:val="00781EE4"/>
    <w:rsid w:val="00782A7F"/>
    <w:rsid w:val="0079355F"/>
    <w:rsid w:val="007A2201"/>
    <w:rsid w:val="007A2522"/>
    <w:rsid w:val="007A3170"/>
    <w:rsid w:val="007A345D"/>
    <w:rsid w:val="007A37AF"/>
    <w:rsid w:val="007A69BC"/>
    <w:rsid w:val="007A6D9F"/>
    <w:rsid w:val="007B56EB"/>
    <w:rsid w:val="007B69C5"/>
    <w:rsid w:val="007C0EB9"/>
    <w:rsid w:val="007C1338"/>
    <w:rsid w:val="007C1AC3"/>
    <w:rsid w:val="007C2F8B"/>
    <w:rsid w:val="007C5488"/>
    <w:rsid w:val="007C65C9"/>
    <w:rsid w:val="007E038D"/>
    <w:rsid w:val="007E7AC0"/>
    <w:rsid w:val="0080672A"/>
    <w:rsid w:val="008154D1"/>
    <w:rsid w:val="00821A3F"/>
    <w:rsid w:val="00823E03"/>
    <w:rsid w:val="0082650D"/>
    <w:rsid w:val="00826F3E"/>
    <w:rsid w:val="00832116"/>
    <w:rsid w:val="0083537F"/>
    <w:rsid w:val="00852548"/>
    <w:rsid w:val="00854CAE"/>
    <w:rsid w:val="0086192B"/>
    <w:rsid w:val="0086233E"/>
    <w:rsid w:val="00862435"/>
    <w:rsid w:val="00867740"/>
    <w:rsid w:val="00876013"/>
    <w:rsid w:val="008807D7"/>
    <w:rsid w:val="008848FE"/>
    <w:rsid w:val="008949ED"/>
    <w:rsid w:val="0089524A"/>
    <w:rsid w:val="00896D4E"/>
    <w:rsid w:val="008A1279"/>
    <w:rsid w:val="008A2480"/>
    <w:rsid w:val="008A3669"/>
    <w:rsid w:val="008B40E1"/>
    <w:rsid w:val="008B74F9"/>
    <w:rsid w:val="008C131C"/>
    <w:rsid w:val="008C1456"/>
    <w:rsid w:val="008C23D2"/>
    <w:rsid w:val="008D18BD"/>
    <w:rsid w:val="008D36AE"/>
    <w:rsid w:val="008D4F77"/>
    <w:rsid w:val="008D57E7"/>
    <w:rsid w:val="008E622F"/>
    <w:rsid w:val="008E6CC4"/>
    <w:rsid w:val="008F642E"/>
    <w:rsid w:val="0090479E"/>
    <w:rsid w:val="00905477"/>
    <w:rsid w:val="00907F61"/>
    <w:rsid w:val="00912114"/>
    <w:rsid w:val="00912702"/>
    <w:rsid w:val="009129F1"/>
    <w:rsid w:val="00913293"/>
    <w:rsid w:val="00920437"/>
    <w:rsid w:val="009253DF"/>
    <w:rsid w:val="00930D06"/>
    <w:rsid w:val="009313C3"/>
    <w:rsid w:val="009324DC"/>
    <w:rsid w:val="009326BD"/>
    <w:rsid w:val="00932935"/>
    <w:rsid w:val="009334BF"/>
    <w:rsid w:val="009352DE"/>
    <w:rsid w:val="00942131"/>
    <w:rsid w:val="0095045D"/>
    <w:rsid w:val="00952372"/>
    <w:rsid w:val="0095351F"/>
    <w:rsid w:val="00955EBD"/>
    <w:rsid w:val="00962ECB"/>
    <w:rsid w:val="009739A0"/>
    <w:rsid w:val="00977F8C"/>
    <w:rsid w:val="00985FC0"/>
    <w:rsid w:val="00986583"/>
    <w:rsid w:val="0098759C"/>
    <w:rsid w:val="00990E0E"/>
    <w:rsid w:val="0099454D"/>
    <w:rsid w:val="009978F0"/>
    <w:rsid w:val="009A05C9"/>
    <w:rsid w:val="009A3179"/>
    <w:rsid w:val="009A3D92"/>
    <w:rsid w:val="009A54FC"/>
    <w:rsid w:val="009B28DF"/>
    <w:rsid w:val="009B2F97"/>
    <w:rsid w:val="009B64E9"/>
    <w:rsid w:val="009B7587"/>
    <w:rsid w:val="009D112D"/>
    <w:rsid w:val="009D1389"/>
    <w:rsid w:val="009D4CB8"/>
    <w:rsid w:val="009E0F9D"/>
    <w:rsid w:val="009E4BFA"/>
    <w:rsid w:val="009F1A8E"/>
    <w:rsid w:val="009F7112"/>
    <w:rsid w:val="00A0016E"/>
    <w:rsid w:val="00A04811"/>
    <w:rsid w:val="00A113FD"/>
    <w:rsid w:val="00A22FF8"/>
    <w:rsid w:val="00A23275"/>
    <w:rsid w:val="00A33ACF"/>
    <w:rsid w:val="00A34A8B"/>
    <w:rsid w:val="00A446E3"/>
    <w:rsid w:val="00A4702C"/>
    <w:rsid w:val="00A5417B"/>
    <w:rsid w:val="00A558B4"/>
    <w:rsid w:val="00A60784"/>
    <w:rsid w:val="00A7562C"/>
    <w:rsid w:val="00A9401F"/>
    <w:rsid w:val="00A96C13"/>
    <w:rsid w:val="00A96CBA"/>
    <w:rsid w:val="00A97932"/>
    <w:rsid w:val="00AA7EB1"/>
    <w:rsid w:val="00AB1A17"/>
    <w:rsid w:val="00AB434E"/>
    <w:rsid w:val="00AB4425"/>
    <w:rsid w:val="00AD3910"/>
    <w:rsid w:val="00AD5BC1"/>
    <w:rsid w:val="00AE3E3B"/>
    <w:rsid w:val="00AE6B31"/>
    <w:rsid w:val="00AF1AF3"/>
    <w:rsid w:val="00AF41D3"/>
    <w:rsid w:val="00AF6BFF"/>
    <w:rsid w:val="00AF7925"/>
    <w:rsid w:val="00B00345"/>
    <w:rsid w:val="00B00A32"/>
    <w:rsid w:val="00B015BF"/>
    <w:rsid w:val="00B02F28"/>
    <w:rsid w:val="00B06526"/>
    <w:rsid w:val="00B06705"/>
    <w:rsid w:val="00B227C6"/>
    <w:rsid w:val="00B238C0"/>
    <w:rsid w:val="00B277F7"/>
    <w:rsid w:val="00B35A5F"/>
    <w:rsid w:val="00B44330"/>
    <w:rsid w:val="00B446D3"/>
    <w:rsid w:val="00B45D63"/>
    <w:rsid w:val="00B5304C"/>
    <w:rsid w:val="00B55913"/>
    <w:rsid w:val="00B653BD"/>
    <w:rsid w:val="00B65A83"/>
    <w:rsid w:val="00B65B10"/>
    <w:rsid w:val="00B66421"/>
    <w:rsid w:val="00B7161A"/>
    <w:rsid w:val="00B737ED"/>
    <w:rsid w:val="00B750C7"/>
    <w:rsid w:val="00B77646"/>
    <w:rsid w:val="00B85C4E"/>
    <w:rsid w:val="00B97BA4"/>
    <w:rsid w:val="00BA181B"/>
    <w:rsid w:val="00BA78A5"/>
    <w:rsid w:val="00BB06D1"/>
    <w:rsid w:val="00BB1A49"/>
    <w:rsid w:val="00BB3092"/>
    <w:rsid w:val="00BB52C6"/>
    <w:rsid w:val="00BC0ACC"/>
    <w:rsid w:val="00BC22E6"/>
    <w:rsid w:val="00BC23CB"/>
    <w:rsid w:val="00BD1182"/>
    <w:rsid w:val="00BD476B"/>
    <w:rsid w:val="00BD5E67"/>
    <w:rsid w:val="00BE2483"/>
    <w:rsid w:val="00BF16F3"/>
    <w:rsid w:val="00BF27B5"/>
    <w:rsid w:val="00BF3510"/>
    <w:rsid w:val="00C04FDA"/>
    <w:rsid w:val="00C07D35"/>
    <w:rsid w:val="00C12179"/>
    <w:rsid w:val="00C12B3A"/>
    <w:rsid w:val="00C13492"/>
    <w:rsid w:val="00C14A92"/>
    <w:rsid w:val="00C218FC"/>
    <w:rsid w:val="00C24F31"/>
    <w:rsid w:val="00C35943"/>
    <w:rsid w:val="00C37D56"/>
    <w:rsid w:val="00C40280"/>
    <w:rsid w:val="00C425A0"/>
    <w:rsid w:val="00C51233"/>
    <w:rsid w:val="00C51B5D"/>
    <w:rsid w:val="00C7394E"/>
    <w:rsid w:val="00C76692"/>
    <w:rsid w:val="00C80633"/>
    <w:rsid w:val="00C82CF4"/>
    <w:rsid w:val="00C843EF"/>
    <w:rsid w:val="00C85310"/>
    <w:rsid w:val="00C90153"/>
    <w:rsid w:val="00C915C2"/>
    <w:rsid w:val="00C92BFE"/>
    <w:rsid w:val="00C96E76"/>
    <w:rsid w:val="00CA04E7"/>
    <w:rsid w:val="00CA2012"/>
    <w:rsid w:val="00CA2A35"/>
    <w:rsid w:val="00CA6D68"/>
    <w:rsid w:val="00CA7204"/>
    <w:rsid w:val="00CA7EE3"/>
    <w:rsid w:val="00CB6D06"/>
    <w:rsid w:val="00CC278A"/>
    <w:rsid w:val="00CC3784"/>
    <w:rsid w:val="00CC3945"/>
    <w:rsid w:val="00CC6AC9"/>
    <w:rsid w:val="00CD1397"/>
    <w:rsid w:val="00CD1F5C"/>
    <w:rsid w:val="00CE765C"/>
    <w:rsid w:val="00CE7E1F"/>
    <w:rsid w:val="00CF1801"/>
    <w:rsid w:val="00CF2030"/>
    <w:rsid w:val="00CF2D92"/>
    <w:rsid w:val="00CF4659"/>
    <w:rsid w:val="00CF4AD6"/>
    <w:rsid w:val="00D02BEF"/>
    <w:rsid w:val="00D03702"/>
    <w:rsid w:val="00D04429"/>
    <w:rsid w:val="00D11BE3"/>
    <w:rsid w:val="00D40635"/>
    <w:rsid w:val="00D415FF"/>
    <w:rsid w:val="00D41FAE"/>
    <w:rsid w:val="00D44AB2"/>
    <w:rsid w:val="00D45E6A"/>
    <w:rsid w:val="00D46EC6"/>
    <w:rsid w:val="00D51E0E"/>
    <w:rsid w:val="00D5268F"/>
    <w:rsid w:val="00D52FBF"/>
    <w:rsid w:val="00D603E3"/>
    <w:rsid w:val="00D65806"/>
    <w:rsid w:val="00D74319"/>
    <w:rsid w:val="00D74486"/>
    <w:rsid w:val="00D75E1C"/>
    <w:rsid w:val="00D774AD"/>
    <w:rsid w:val="00D822A1"/>
    <w:rsid w:val="00D82607"/>
    <w:rsid w:val="00D850A1"/>
    <w:rsid w:val="00D91FA2"/>
    <w:rsid w:val="00D928E1"/>
    <w:rsid w:val="00D9534A"/>
    <w:rsid w:val="00DA2170"/>
    <w:rsid w:val="00DA7298"/>
    <w:rsid w:val="00DB576B"/>
    <w:rsid w:val="00DB5B6F"/>
    <w:rsid w:val="00DB5F21"/>
    <w:rsid w:val="00DB6862"/>
    <w:rsid w:val="00DC0574"/>
    <w:rsid w:val="00DC0A7B"/>
    <w:rsid w:val="00DC24EB"/>
    <w:rsid w:val="00DC3A07"/>
    <w:rsid w:val="00DD076F"/>
    <w:rsid w:val="00DD2233"/>
    <w:rsid w:val="00DD404D"/>
    <w:rsid w:val="00DD51A9"/>
    <w:rsid w:val="00E051FD"/>
    <w:rsid w:val="00E1317B"/>
    <w:rsid w:val="00E15893"/>
    <w:rsid w:val="00E237C0"/>
    <w:rsid w:val="00E25594"/>
    <w:rsid w:val="00E260F3"/>
    <w:rsid w:val="00E36103"/>
    <w:rsid w:val="00E40273"/>
    <w:rsid w:val="00E42568"/>
    <w:rsid w:val="00E43BA4"/>
    <w:rsid w:val="00E50FAA"/>
    <w:rsid w:val="00E53997"/>
    <w:rsid w:val="00E55613"/>
    <w:rsid w:val="00E62208"/>
    <w:rsid w:val="00E65ED1"/>
    <w:rsid w:val="00E6785D"/>
    <w:rsid w:val="00E84CCD"/>
    <w:rsid w:val="00E966F4"/>
    <w:rsid w:val="00E96865"/>
    <w:rsid w:val="00E97F57"/>
    <w:rsid w:val="00EA7C35"/>
    <w:rsid w:val="00EC2401"/>
    <w:rsid w:val="00EE1A72"/>
    <w:rsid w:val="00EE1B3F"/>
    <w:rsid w:val="00F054B4"/>
    <w:rsid w:val="00F1043B"/>
    <w:rsid w:val="00F14A83"/>
    <w:rsid w:val="00F2069D"/>
    <w:rsid w:val="00F226B0"/>
    <w:rsid w:val="00F23127"/>
    <w:rsid w:val="00F23669"/>
    <w:rsid w:val="00F24152"/>
    <w:rsid w:val="00F27548"/>
    <w:rsid w:val="00F31F89"/>
    <w:rsid w:val="00F353B9"/>
    <w:rsid w:val="00F37AA8"/>
    <w:rsid w:val="00F4257B"/>
    <w:rsid w:val="00F43C17"/>
    <w:rsid w:val="00F469EC"/>
    <w:rsid w:val="00F55565"/>
    <w:rsid w:val="00F66954"/>
    <w:rsid w:val="00F66BA5"/>
    <w:rsid w:val="00F70552"/>
    <w:rsid w:val="00F772FE"/>
    <w:rsid w:val="00F77B6B"/>
    <w:rsid w:val="00F77F45"/>
    <w:rsid w:val="00F811F2"/>
    <w:rsid w:val="00F81F60"/>
    <w:rsid w:val="00F87104"/>
    <w:rsid w:val="00F87CE1"/>
    <w:rsid w:val="00F93A69"/>
    <w:rsid w:val="00FA106B"/>
    <w:rsid w:val="00FA5B9F"/>
    <w:rsid w:val="00FA5BED"/>
    <w:rsid w:val="00FA791D"/>
    <w:rsid w:val="00FB10EE"/>
    <w:rsid w:val="00FB591D"/>
    <w:rsid w:val="00FB666A"/>
    <w:rsid w:val="00FB7B2A"/>
    <w:rsid w:val="00FB7C98"/>
    <w:rsid w:val="00FC3637"/>
    <w:rsid w:val="00FC5332"/>
    <w:rsid w:val="00FD13D1"/>
    <w:rsid w:val="00FD15B1"/>
    <w:rsid w:val="00FD3FC7"/>
    <w:rsid w:val="00FD5810"/>
    <w:rsid w:val="00FD7694"/>
    <w:rsid w:val="00FE1B27"/>
    <w:rsid w:val="00FE2165"/>
    <w:rsid w:val="00FE63AA"/>
    <w:rsid w:val="00FF18EA"/>
    <w:rsid w:val="00FF19B9"/>
    <w:rsid w:val="00FF3745"/>
    <w:rsid w:val="00FF45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08A53"/>
  <w15:chartTrackingRefBased/>
  <w15:docId w15:val="{4C298D62-664A-4062-909F-08FB44BD5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3"/>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3"/>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4"/>
      </w:numPr>
    </w:pPr>
    <w:rPr>
      <w:rFonts w:eastAsia="Times New Roman" w:cs="Times New Roman"/>
    </w:rPr>
  </w:style>
  <w:style w:type="paragraph" w:customStyle="1" w:styleId="Proposal">
    <w:name w:val="Proposal"/>
    <w:basedOn w:val="a"/>
    <w:qFormat/>
    <w:rsid w:val="005E1F4B"/>
    <w:pPr>
      <w:numPr>
        <w:numId w:val="5"/>
      </w:numPr>
      <w:tabs>
        <w:tab w:val="left" w:pos="1701"/>
      </w:tabs>
    </w:pPr>
    <w:rPr>
      <w:rFonts w:eastAsia="Times New Roman" w:cs="Times New Roman"/>
      <w:b/>
      <w:bCs/>
    </w:rPr>
  </w:style>
  <w:style w:type="paragraph" w:customStyle="1" w:styleId="Observation">
    <w:name w:val="Observation"/>
    <w:basedOn w:val="Proposal"/>
    <w:qFormat/>
    <w:rsid w:val="005E1F4B"/>
    <w:pPr>
      <w:numPr>
        <w:numId w:val="6"/>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表段"/>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semiHidden/>
    <w:unhideWhenUsed/>
    <w:rsid w:val="001D0914"/>
    <w:pPr>
      <w:jc w:val="left"/>
    </w:pPr>
  </w:style>
  <w:style w:type="character" w:customStyle="1" w:styleId="ad">
    <w:name w:val="註解文字 字元"/>
    <w:basedOn w:val="a0"/>
    <w:link w:val="ac"/>
    <w:uiPriority w:val="99"/>
    <w:semiHidden/>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7"/>
      </w:numPr>
      <w:overflowPunct/>
      <w:adjustRightInd/>
      <w:snapToGrid w:val="0"/>
      <w:spacing w:after="60"/>
      <w:textAlignment w:val="auto"/>
    </w:pPr>
    <w:rPr>
      <w:rFonts w:ascii="Times New Roman" w:eastAsia="SimSun" w:hAnsi="Times New Roman" w:cs="Times New Roma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1295</TotalTime>
  <Pages>5</Pages>
  <Words>1788</Words>
  <Characters>10192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wanchen.lin@fginnov.com</dc:creator>
  <cp:keywords/>
  <dc:description/>
  <cp:lastModifiedBy>Hai-Han Wang</cp:lastModifiedBy>
  <cp:revision>66</cp:revision>
  <dcterms:created xsi:type="dcterms:W3CDTF">2019-11-08T13:29:00Z</dcterms:created>
  <dcterms:modified xsi:type="dcterms:W3CDTF">2020-08-07T10:25:00Z</dcterms:modified>
</cp:coreProperties>
</file>